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E83" w:rsidRPr="00683E83" w:rsidRDefault="00683E83" w:rsidP="00683E83">
      <w:pPr>
        <w:spacing w:after="0" w:line="240" w:lineRule="auto"/>
        <w:jc w:val="center"/>
        <w:rPr>
          <w:rFonts w:ascii="Times New Roman" w:eastAsia="Times New Roman" w:hAnsi="Times New Roman" w:cs="Times New Roman" w:hint="cs"/>
          <w:b/>
          <w:bCs/>
          <w:sz w:val="32"/>
          <w:szCs w:val="32"/>
          <w:u w:val="single"/>
          <w:rtl/>
        </w:rPr>
      </w:pPr>
      <w:r w:rsidRPr="00683E83">
        <w:rPr>
          <w:rFonts w:ascii="Times New Roman" w:eastAsia="Times New Roman" w:hAnsi="Times New Roman" w:cs="Times New Roman" w:hint="cs"/>
          <w:b/>
          <w:bCs/>
          <w:sz w:val="32"/>
          <w:szCs w:val="32"/>
          <w:highlight w:val="yellow"/>
          <w:u w:val="single"/>
          <w:rtl/>
        </w:rPr>
        <w:t>تشكيل واهداف لجنة السيمنار</w:t>
      </w:r>
    </w:p>
    <w:p w:rsidR="00683E83" w:rsidRDefault="00683E83" w:rsidP="00683E83">
      <w:pPr>
        <w:spacing w:after="0" w:line="240" w:lineRule="auto"/>
        <w:jc w:val="right"/>
        <w:rPr>
          <w:rFonts w:ascii="Times New Roman" w:eastAsia="Times New Roman" w:hAnsi="Times New Roman" w:cs="Times New Roman"/>
          <w:b/>
          <w:bCs/>
          <w:sz w:val="28"/>
          <w:szCs w:val="28"/>
        </w:rPr>
      </w:pPr>
    </w:p>
    <w:p w:rsidR="00683E83" w:rsidRPr="00683E83" w:rsidRDefault="00683E83" w:rsidP="00683E83">
      <w:pPr>
        <w:spacing w:after="0" w:line="240" w:lineRule="auto"/>
        <w:jc w:val="right"/>
        <w:rPr>
          <w:rFonts w:ascii="Times New Roman" w:eastAsia="Times New Roman" w:hAnsi="Times New Roman" w:cs="Times New Roman"/>
          <w:b/>
          <w:bCs/>
          <w:sz w:val="30"/>
          <w:szCs w:val="30"/>
        </w:rPr>
      </w:pPr>
      <w:r w:rsidRPr="00683E83">
        <w:rPr>
          <w:rFonts w:ascii="Times New Roman" w:eastAsia="Times New Roman" w:hAnsi="Times New Roman" w:cs="Times New Roman"/>
          <w:b/>
          <w:bCs/>
          <w:sz w:val="30"/>
          <w:szCs w:val="30"/>
          <w:rtl/>
        </w:rPr>
        <w:t>جميع الإخوة أعضاء الهيئة المعاونة</w:t>
      </w:r>
    </w:p>
    <w:p w:rsidR="00683E83" w:rsidRPr="00683E83" w:rsidRDefault="00683E83" w:rsidP="00683E83">
      <w:pPr>
        <w:spacing w:after="0" w:line="240" w:lineRule="auto"/>
        <w:jc w:val="right"/>
        <w:rPr>
          <w:rFonts w:ascii="Bookman Old Style" w:eastAsia="Times New Roman" w:hAnsi="Bookman Old Style" w:cs="Times New Roman"/>
          <w:color w:val="000000"/>
          <w:sz w:val="30"/>
          <w:szCs w:val="30"/>
        </w:rPr>
      </w:pPr>
      <w:r w:rsidRPr="00683E83">
        <w:rPr>
          <w:rFonts w:ascii="Bookman Old Style" w:eastAsia="Times New Roman" w:hAnsi="Bookman Old Style" w:cs="Times New Roman"/>
          <w:color w:val="000000"/>
          <w:sz w:val="30"/>
          <w:szCs w:val="30"/>
          <w:rtl/>
        </w:rPr>
        <w:t>برجاء الإحاطة أنه حسب قرارات مجلس القسم بخصوص تفعيل أعمال لجان الأنشطة لكافة الهيئة المعاونة</w:t>
      </w:r>
    </w:p>
    <w:p w:rsidR="00683E83" w:rsidRPr="00683E83" w:rsidRDefault="00683E83" w:rsidP="00683E83">
      <w:pPr>
        <w:spacing w:after="0" w:line="240" w:lineRule="auto"/>
        <w:jc w:val="right"/>
        <w:rPr>
          <w:rFonts w:ascii="Bookman Old Style" w:eastAsia="Times New Roman" w:hAnsi="Bookman Old Style" w:cs="Times New Roman"/>
          <w:color w:val="000000"/>
          <w:sz w:val="30"/>
          <w:szCs w:val="30"/>
        </w:rPr>
      </w:pPr>
      <w:r w:rsidRPr="00683E83">
        <w:rPr>
          <w:rFonts w:ascii="Bookman Old Style" w:eastAsia="Times New Roman" w:hAnsi="Bookman Old Style" w:cs="Times New Roman"/>
          <w:color w:val="000000"/>
          <w:sz w:val="30"/>
          <w:szCs w:val="30"/>
          <w:rtl/>
        </w:rPr>
        <w:t>وحسب تكليف رئيس القسم ورئيس مجموعة الموائع تم تشكيل لجنة السيمنارخلال هذا الأسبوع حسب القواعد التالية</w:t>
      </w:r>
    </w:p>
    <w:p w:rsidR="00683E83" w:rsidRPr="00683E83" w:rsidRDefault="00683E83" w:rsidP="00683E83">
      <w:pPr>
        <w:spacing w:after="0" w:line="240" w:lineRule="auto"/>
        <w:jc w:val="right"/>
        <w:rPr>
          <w:rFonts w:ascii="Bookman Old Style" w:eastAsia="Times New Roman" w:hAnsi="Bookman Old Style" w:cs="Times New Roman"/>
          <w:color w:val="000000"/>
          <w:sz w:val="30"/>
          <w:szCs w:val="30"/>
        </w:rPr>
      </w:pPr>
    </w:p>
    <w:p w:rsidR="00683E83" w:rsidRPr="00683E83" w:rsidRDefault="00683E83" w:rsidP="00683E83">
      <w:pPr>
        <w:spacing w:after="0" w:line="240" w:lineRule="auto"/>
        <w:jc w:val="right"/>
        <w:rPr>
          <w:rFonts w:ascii="Bookman Old Style" w:eastAsia="Times New Roman" w:hAnsi="Bookman Old Style" w:cs="Times New Roman"/>
          <w:color w:val="000000"/>
          <w:sz w:val="30"/>
          <w:szCs w:val="30"/>
        </w:rPr>
      </w:pPr>
      <w:r w:rsidRPr="00683E83">
        <w:rPr>
          <w:rFonts w:ascii="Bookman Old Style" w:eastAsia="Times New Roman" w:hAnsi="Bookman Old Style" w:cs="Times New Roman"/>
          <w:color w:val="000000"/>
          <w:sz w:val="30"/>
          <w:szCs w:val="30"/>
          <w:rtl/>
        </w:rPr>
        <w:t xml:space="preserve">رئيس وحدة الجودة فى القسم هو </w:t>
      </w:r>
      <w:r w:rsidRPr="00683E83">
        <w:rPr>
          <w:rFonts w:ascii="Bookman Old Style" w:eastAsia="Times New Roman" w:hAnsi="Bookman Old Style" w:cs="Times New Roman"/>
          <w:b/>
          <w:bCs/>
          <w:color w:val="000000"/>
          <w:sz w:val="30"/>
          <w:rtl/>
        </w:rPr>
        <w:t>رئيس لجنة السيمنار</w:t>
      </w:r>
      <w:r w:rsidRPr="00683E83">
        <w:rPr>
          <w:rFonts w:ascii="Bookman Old Style" w:eastAsia="Times New Roman" w:hAnsi="Bookman Old Style" w:cs="Times New Roman"/>
          <w:color w:val="000000"/>
          <w:sz w:val="30"/>
          <w:szCs w:val="30"/>
          <w:rtl/>
        </w:rPr>
        <w:t xml:space="preserve"> </w:t>
      </w:r>
      <w:r w:rsidRPr="00683E83">
        <w:rPr>
          <w:rFonts w:ascii="Bookman Old Style" w:eastAsia="Times New Roman" w:hAnsi="Bookman Old Style" w:cs="Times New Roman"/>
          <w:color w:val="000000"/>
          <w:sz w:val="30"/>
          <w:szCs w:val="30"/>
        </w:rPr>
        <w:t xml:space="preserve">- </w:t>
      </w:r>
      <w:r w:rsidRPr="00683E83">
        <w:rPr>
          <w:rFonts w:ascii="Bookman Old Style" w:eastAsia="Times New Roman" w:hAnsi="Bookman Old Style" w:cs="Times New Roman"/>
          <w:color w:val="000000"/>
          <w:sz w:val="30"/>
          <w:szCs w:val="30"/>
          <w:rtl/>
        </w:rPr>
        <w:t>ضمن متطلبات معاييرالجودة لكل من القدرة المؤسسية والفاعلية التعلمية والبحثية</w:t>
      </w:r>
    </w:p>
    <w:p w:rsidR="00683E83" w:rsidRPr="00683E83" w:rsidRDefault="00683E83" w:rsidP="00683E83">
      <w:pPr>
        <w:spacing w:after="0" w:line="240" w:lineRule="auto"/>
        <w:jc w:val="right"/>
        <w:rPr>
          <w:rFonts w:ascii="Bookman Old Style" w:eastAsia="Times New Roman" w:hAnsi="Bookman Old Style" w:cs="Times New Roman"/>
          <w:color w:val="000000"/>
          <w:sz w:val="30"/>
          <w:szCs w:val="30"/>
        </w:rPr>
      </w:pPr>
      <w:r w:rsidRPr="00683E83">
        <w:rPr>
          <w:rFonts w:ascii="Bookman Old Style" w:eastAsia="Times New Roman" w:hAnsi="Bookman Old Style" w:cs="Times New Roman"/>
          <w:b/>
          <w:bCs/>
          <w:color w:val="000000"/>
          <w:sz w:val="30"/>
          <w:rtl/>
        </w:rPr>
        <w:t>لجنة الإعداد للسيمنار</w:t>
      </w:r>
      <w:r w:rsidRPr="00683E83">
        <w:rPr>
          <w:rFonts w:ascii="Bookman Old Style" w:eastAsia="Times New Roman" w:hAnsi="Bookman Old Style" w:cs="Times New Roman"/>
          <w:color w:val="000000"/>
          <w:sz w:val="30"/>
          <w:szCs w:val="30"/>
          <w:rtl/>
        </w:rPr>
        <w:t xml:space="preserve"> تتكون من م/أحمد الدجوى </w:t>
      </w:r>
      <w:r w:rsidRPr="00683E83">
        <w:rPr>
          <w:rFonts w:ascii="Bookman Old Style" w:eastAsia="Times New Roman" w:hAnsi="Bookman Old Style" w:cs="Times New Roman"/>
          <w:b/>
          <w:bCs/>
          <w:color w:val="000000"/>
          <w:sz w:val="30"/>
          <w:rtl/>
        </w:rPr>
        <w:t>منسق لجنة السيمنار</w:t>
      </w:r>
      <w:r w:rsidRPr="00683E83">
        <w:rPr>
          <w:rFonts w:ascii="Bookman Old Style" w:eastAsia="Times New Roman" w:hAnsi="Bookman Old Style" w:cs="Times New Roman"/>
          <w:color w:val="000000"/>
          <w:sz w:val="30"/>
          <w:szCs w:val="30"/>
          <w:rtl/>
        </w:rPr>
        <w:t xml:space="preserve"> ويساعده م/محمود مجدى من مجموعة الموائع + معيد من مجموعة الحرارة + معيد من مجموعة الإحتراق وسوف تقوم اللجنة بالتعاون والتنسيق مع كافة أعضاء الهيئة المعاونة فى جميع المجموعات لتفعيل ووضع </w:t>
      </w:r>
      <w:r w:rsidRPr="00683E83">
        <w:rPr>
          <w:rFonts w:ascii="Bookman Old Style" w:eastAsia="Times New Roman" w:hAnsi="Bookman Old Style" w:cs="Times New Roman"/>
          <w:b/>
          <w:bCs/>
          <w:color w:val="000000"/>
          <w:sz w:val="30"/>
          <w:rtl/>
        </w:rPr>
        <w:t>موعد ثابت ومحدد كل أسبوع</w:t>
      </w:r>
      <w:r w:rsidRPr="00683E83">
        <w:rPr>
          <w:rFonts w:ascii="Bookman Old Style" w:eastAsia="Times New Roman" w:hAnsi="Bookman Old Style" w:cs="Times New Roman"/>
          <w:color w:val="000000"/>
          <w:sz w:val="30"/>
          <w:szCs w:val="30"/>
          <w:rtl/>
        </w:rPr>
        <w:t xml:space="preserve"> لعقد محاضرة سيمنارلاتزيد عن ساعة وربع يمكن أن تتكون من عرض وحيد لموضوع محدد يهم كل القسم لأحد المعيدين أو تتكون من عرضين قصيرين كل عرض 40 دقيقة أو 3 عروض صغيرة كل عرض 25 دقيقة بحيث يكون لكل مجموعة فرصة تقديم عرض عن أبحاث المجموعة كل أسبوع مثلاً بصفة دورية حتى نهاية الترم</w:t>
      </w:r>
    </w:p>
    <w:p w:rsidR="00683E83" w:rsidRPr="00683E83" w:rsidRDefault="00683E83" w:rsidP="00683E83">
      <w:pPr>
        <w:spacing w:after="0" w:line="240" w:lineRule="auto"/>
        <w:jc w:val="right"/>
        <w:rPr>
          <w:rFonts w:ascii="Bookman Old Style" w:eastAsia="Times New Roman" w:hAnsi="Bookman Old Style" w:cs="Times New Roman"/>
          <w:color w:val="000000"/>
          <w:sz w:val="30"/>
          <w:szCs w:val="30"/>
        </w:rPr>
      </w:pPr>
    </w:p>
    <w:p w:rsidR="00683E83" w:rsidRPr="00683E83" w:rsidRDefault="00683E83" w:rsidP="00683E83">
      <w:pPr>
        <w:spacing w:after="0" w:line="240" w:lineRule="auto"/>
        <w:jc w:val="right"/>
        <w:rPr>
          <w:rFonts w:ascii="Bookman Old Style" w:eastAsia="Times New Roman" w:hAnsi="Bookman Old Style" w:cs="Times New Roman"/>
          <w:color w:val="000000"/>
          <w:sz w:val="30"/>
          <w:szCs w:val="30"/>
        </w:rPr>
      </w:pPr>
      <w:r w:rsidRPr="00683E83">
        <w:rPr>
          <w:rFonts w:ascii="Bookman Old Style" w:eastAsia="Times New Roman" w:hAnsi="Bookman Old Style" w:cs="Times New Roman"/>
          <w:b/>
          <w:bCs/>
          <w:color w:val="000000"/>
          <w:sz w:val="30"/>
          <w:rtl/>
        </w:rPr>
        <w:t>هدف السيمنار إستكمال معايير ضمان الجودة الخاصة بالفاعلية البحثية من خلال</w:t>
      </w:r>
      <w:r w:rsidRPr="00683E83">
        <w:rPr>
          <w:rFonts w:ascii="Bookman Old Style" w:eastAsia="Times New Roman" w:hAnsi="Bookman Old Style" w:cs="Times New Roman"/>
          <w:b/>
          <w:bCs/>
          <w:color w:val="000000"/>
          <w:szCs w:val="30"/>
          <w:rtl/>
        </w:rPr>
        <w:t xml:space="preserve"> </w:t>
      </w:r>
      <w:r w:rsidRPr="00683E83">
        <w:rPr>
          <w:rFonts w:ascii="Bookman Old Style" w:eastAsia="Times New Roman" w:hAnsi="Bookman Old Style" w:cs="Times New Roman"/>
          <w:color w:val="000000"/>
          <w:sz w:val="30"/>
          <w:szCs w:val="30"/>
          <w:rtl/>
        </w:rPr>
        <w:t xml:space="preserve">تعريف كل الناس-وخاصة تعريف طلاب الدراسات العليا الجدد- بكافة الأنشطة البحثية المتنوعة التى تتم فى القسم ومناقشة الخطة البحثية للقسم ومشاكلها وكذلك تشكيل القاعدة لمجموعات عمل وفرق بحثية مستقبلية تتشارك فى الموضوعات ذات الخصائص المتشابهة </w:t>
      </w:r>
    </w:p>
    <w:p w:rsidR="00683E83" w:rsidRPr="00683E83" w:rsidRDefault="00683E83" w:rsidP="00683E83">
      <w:pPr>
        <w:spacing w:after="0" w:line="240" w:lineRule="auto"/>
        <w:jc w:val="right"/>
        <w:rPr>
          <w:rFonts w:ascii="Bookman Old Style" w:eastAsia="Times New Roman" w:hAnsi="Bookman Old Style" w:cs="Times New Roman"/>
          <w:color w:val="000000"/>
          <w:sz w:val="30"/>
          <w:szCs w:val="30"/>
        </w:rPr>
      </w:pPr>
      <w:r w:rsidRPr="00683E83">
        <w:rPr>
          <w:rFonts w:ascii="Bookman Old Style" w:eastAsia="Times New Roman" w:hAnsi="Bookman Old Style" w:cs="Times New Roman"/>
          <w:b/>
          <w:bCs/>
          <w:color w:val="000000"/>
          <w:sz w:val="30"/>
          <w:szCs w:val="30"/>
          <w:rtl/>
        </w:rPr>
        <w:t>ومن مهام منسقى لجنة السيمنار</w:t>
      </w:r>
      <w:r w:rsidRPr="00683E83">
        <w:rPr>
          <w:rFonts w:ascii="Bookman Old Style" w:eastAsia="Times New Roman" w:hAnsi="Bookman Old Style" w:cs="Times New Roman"/>
          <w:color w:val="000000"/>
          <w:sz w:val="30"/>
          <w:szCs w:val="30"/>
          <w:rtl/>
        </w:rPr>
        <w:t>عمل جدول تحضيرللسيمنار يمتد خلال كل الترم ويشمل جميع المجموعات العلمية فى القسم</w:t>
      </w:r>
    </w:p>
    <w:p w:rsidR="00683E83" w:rsidRPr="00683E83" w:rsidRDefault="00683E83" w:rsidP="00683E83">
      <w:pPr>
        <w:spacing w:after="0" w:line="240" w:lineRule="auto"/>
        <w:jc w:val="right"/>
        <w:rPr>
          <w:rFonts w:ascii="Bookman Old Style" w:eastAsia="Times New Roman" w:hAnsi="Bookman Old Style" w:cs="Times New Roman"/>
          <w:color w:val="000000"/>
          <w:sz w:val="30"/>
          <w:szCs w:val="30"/>
        </w:rPr>
      </w:pPr>
      <w:r w:rsidRPr="00683E83">
        <w:rPr>
          <w:rFonts w:ascii="Bookman Old Style" w:eastAsia="Times New Roman" w:hAnsi="Bookman Old Style" w:cs="Times New Roman"/>
          <w:color w:val="000000"/>
          <w:sz w:val="30"/>
          <w:szCs w:val="30"/>
          <w:rtl/>
        </w:rPr>
        <w:t xml:space="preserve">وقد تم التوجيه لمنسق اللجنة ومن يعاونه </w:t>
      </w:r>
      <w:r w:rsidRPr="00683E83">
        <w:rPr>
          <w:rFonts w:ascii="Bookman Old Style" w:eastAsia="Times New Roman" w:hAnsi="Bookman Old Style" w:cs="Times New Roman"/>
          <w:b/>
          <w:bCs/>
          <w:color w:val="000000"/>
          <w:sz w:val="30"/>
          <w:szCs w:val="30"/>
          <w:rtl/>
        </w:rPr>
        <w:t xml:space="preserve">بضرورة الإعداد الجيد لكل سيمنار </w:t>
      </w:r>
      <w:r w:rsidRPr="00683E83">
        <w:rPr>
          <w:rFonts w:ascii="Bookman Old Style" w:eastAsia="Times New Roman" w:hAnsi="Bookman Old Style" w:cs="Times New Roman"/>
          <w:color w:val="000000"/>
          <w:sz w:val="30"/>
          <w:szCs w:val="30"/>
          <w:rtl/>
        </w:rPr>
        <w:t>والإعلان عنه بشكل مناسب وفى موعد مناسب لأغلب اعضاء الهيئة المعاونة والإعلان عن كل سيمنار أسبوعى فى مكان مناسب فى القسم وكذلك لطلاب الدراسات العليا فى تمهيدى ماجيستير</w:t>
      </w:r>
    </w:p>
    <w:p w:rsidR="00683E83" w:rsidRPr="00683E83" w:rsidRDefault="00683E83" w:rsidP="00683E83">
      <w:pPr>
        <w:spacing w:after="0" w:line="240" w:lineRule="auto"/>
        <w:jc w:val="right"/>
        <w:rPr>
          <w:rFonts w:ascii="Bookman Old Style" w:eastAsia="Times New Roman" w:hAnsi="Bookman Old Style" w:cs="Times New Roman"/>
          <w:color w:val="000000"/>
          <w:sz w:val="30"/>
          <w:szCs w:val="30"/>
        </w:rPr>
      </w:pPr>
      <w:r w:rsidRPr="00683E83">
        <w:rPr>
          <w:rFonts w:ascii="Bookman Old Style" w:eastAsia="Times New Roman" w:hAnsi="Bookman Old Style" w:cs="Times New Roman"/>
          <w:b/>
          <w:bCs/>
          <w:color w:val="000000"/>
          <w:sz w:val="30"/>
          <w:szCs w:val="30"/>
          <w:rtl/>
        </w:rPr>
        <w:t>ومن مهام لجنة الإعداد للسيمنار</w:t>
      </w:r>
      <w:r w:rsidRPr="00683E83">
        <w:rPr>
          <w:rFonts w:ascii="Bookman Old Style" w:eastAsia="Times New Roman" w:hAnsi="Bookman Old Style" w:cs="Times New Roman"/>
          <w:color w:val="000000"/>
          <w:sz w:val="30"/>
          <w:szCs w:val="30"/>
          <w:rtl/>
        </w:rPr>
        <w:t xml:space="preserve"> متابعة إنتظام حضور الهيئة المعاونة فى محاضرات السيمنار الأسبوعية حيث أن حضور السيمنار هو جزء أساسى وأصيل من ساعات الأنشطة المطلوب حضورها لكل عضو هيئة معاونة فى القسم</w:t>
      </w:r>
    </w:p>
    <w:p w:rsidR="00683E83" w:rsidRPr="00683E83" w:rsidRDefault="00683E83" w:rsidP="00683E83">
      <w:pPr>
        <w:spacing w:after="0" w:line="240" w:lineRule="auto"/>
        <w:jc w:val="right"/>
        <w:rPr>
          <w:rFonts w:ascii="Bookman Old Style" w:eastAsia="Times New Roman" w:hAnsi="Bookman Old Style" w:cs="Times New Roman"/>
          <w:color w:val="000000"/>
          <w:sz w:val="30"/>
          <w:szCs w:val="30"/>
        </w:rPr>
      </w:pPr>
      <w:r w:rsidRPr="00683E83">
        <w:rPr>
          <w:rFonts w:ascii="Bookman Old Style" w:eastAsia="Times New Roman" w:hAnsi="Bookman Old Style" w:cs="Times New Roman"/>
          <w:b/>
          <w:bCs/>
          <w:color w:val="000000"/>
          <w:sz w:val="30"/>
          <w:szCs w:val="30"/>
          <w:rtl/>
        </w:rPr>
        <w:t xml:space="preserve">من أهم وظائف ومهام لجنة الإعداد للسيمنار الأساسية </w:t>
      </w:r>
      <w:r w:rsidRPr="00683E83">
        <w:rPr>
          <w:rFonts w:ascii="Bookman Old Style" w:eastAsia="Times New Roman" w:hAnsi="Bookman Old Style" w:cs="Times New Roman"/>
          <w:color w:val="000000"/>
          <w:sz w:val="30"/>
          <w:szCs w:val="30"/>
          <w:rtl/>
        </w:rPr>
        <w:t>حفظ كافة البيانات والوثائق وأوراق جميع أنشطة السيمنارالدورية وتقديمها لوحدة الجودة بصفة دورية منتظمة حتى تكون ضمن قواعد بيانات الجودة للقسم</w:t>
      </w:r>
    </w:p>
    <w:p w:rsidR="00683E83" w:rsidRPr="00683E83" w:rsidRDefault="00683E83" w:rsidP="00683E83">
      <w:pPr>
        <w:spacing w:after="0" w:line="240" w:lineRule="auto"/>
        <w:jc w:val="right"/>
        <w:rPr>
          <w:rFonts w:ascii="Bookman Old Style" w:eastAsia="Times New Roman" w:hAnsi="Bookman Old Style" w:cs="Times New Roman"/>
          <w:color w:val="000000"/>
          <w:sz w:val="30"/>
          <w:szCs w:val="30"/>
        </w:rPr>
      </w:pPr>
      <w:r w:rsidRPr="00683E83">
        <w:rPr>
          <w:rFonts w:ascii="Bookman Old Style" w:eastAsia="Times New Roman" w:hAnsi="Bookman Old Style" w:cs="Times New Roman"/>
          <w:b/>
          <w:bCs/>
          <w:color w:val="000000"/>
          <w:sz w:val="30"/>
          <w:szCs w:val="30"/>
          <w:rtl/>
        </w:rPr>
        <w:t xml:space="preserve">من مهام لجنة الإعداد للسيمنار </w:t>
      </w:r>
      <w:r w:rsidRPr="00683E83">
        <w:rPr>
          <w:rFonts w:ascii="Bookman Old Style" w:eastAsia="Times New Roman" w:hAnsi="Bookman Old Style" w:cs="Times New Roman"/>
          <w:color w:val="000000"/>
          <w:sz w:val="30"/>
          <w:szCs w:val="30"/>
          <w:rtl/>
        </w:rPr>
        <w:t>تقديم ملاحظاتها وتوصياتها لرئيس اللجنة ومجلس القسم حول أنشطة وأعمال اللجنة وكيفية الحفاظ على كفاءة وجودة عملها واوجه القصور والمشاكل التعى تعوق عملها الذى سوف يتكرر الترم الثانى إن شاء الله بصورة أفضل</w:t>
      </w:r>
    </w:p>
    <w:p w:rsidR="00683E83" w:rsidRPr="00683E83" w:rsidRDefault="00683E83" w:rsidP="00683E83">
      <w:pPr>
        <w:spacing w:after="0" w:line="240" w:lineRule="auto"/>
        <w:jc w:val="right"/>
        <w:rPr>
          <w:rFonts w:ascii="Bookman Old Style" w:eastAsia="Times New Roman" w:hAnsi="Bookman Old Style" w:cs="Times New Roman"/>
          <w:color w:val="000000"/>
          <w:sz w:val="30"/>
          <w:szCs w:val="30"/>
        </w:rPr>
      </w:pPr>
      <w:r w:rsidRPr="00683E83">
        <w:rPr>
          <w:rFonts w:ascii="Bookman Old Style" w:eastAsia="Times New Roman" w:hAnsi="Bookman Old Style" w:cs="Times New Roman"/>
          <w:color w:val="000000"/>
          <w:sz w:val="30"/>
          <w:szCs w:val="30"/>
          <w:rtl/>
        </w:rPr>
        <w:t>مع أطيب تحياتى للجميع</w:t>
      </w:r>
    </w:p>
    <w:p w:rsidR="00683E83" w:rsidRPr="00683E83" w:rsidRDefault="00683E83" w:rsidP="00683E83">
      <w:pPr>
        <w:spacing w:after="0" w:line="240" w:lineRule="auto"/>
        <w:jc w:val="right"/>
        <w:rPr>
          <w:rFonts w:ascii="Bookman Old Style" w:eastAsia="Times New Roman" w:hAnsi="Bookman Old Style" w:cs="Times New Roman"/>
          <w:color w:val="000000"/>
          <w:sz w:val="30"/>
          <w:szCs w:val="30"/>
        </w:rPr>
      </w:pPr>
      <w:r w:rsidRPr="00683E83">
        <w:rPr>
          <w:rFonts w:ascii="Bookman Old Style" w:eastAsia="Times New Roman" w:hAnsi="Bookman Old Style" w:cs="Times New Roman"/>
          <w:color w:val="000000"/>
          <w:sz w:val="30"/>
          <w:szCs w:val="30"/>
          <w:rtl/>
        </w:rPr>
        <w:t>رئيس وحدة الجودة</w:t>
      </w:r>
    </w:p>
    <w:p w:rsidR="00683E83" w:rsidRPr="00683E83" w:rsidRDefault="00683E83" w:rsidP="00683E83">
      <w:pPr>
        <w:spacing w:after="300" w:line="240" w:lineRule="auto"/>
        <w:jc w:val="right"/>
        <w:rPr>
          <w:rFonts w:ascii="Bookman Old Style" w:eastAsia="Times New Roman" w:hAnsi="Bookman Old Style" w:cs="Times New Roman"/>
          <w:color w:val="000000"/>
          <w:sz w:val="30"/>
          <w:szCs w:val="30"/>
        </w:rPr>
      </w:pPr>
      <w:r w:rsidRPr="00683E83">
        <w:rPr>
          <w:rFonts w:ascii="Bookman Old Style" w:eastAsia="Times New Roman" w:hAnsi="Bookman Old Style" w:cs="Times New Roman"/>
          <w:color w:val="000000"/>
          <w:sz w:val="30"/>
          <w:szCs w:val="30"/>
          <w:rtl/>
        </w:rPr>
        <w:t>مرفق صورة إلى رئيس القسم ورؤساء المجموعات</w:t>
      </w:r>
    </w:p>
    <w:p w:rsidR="00683E83" w:rsidRPr="00683E83" w:rsidRDefault="00683E83" w:rsidP="00683E83">
      <w:pPr>
        <w:spacing w:after="0" w:line="240" w:lineRule="auto"/>
        <w:rPr>
          <w:rFonts w:ascii="Times New Roman" w:eastAsia="Times New Roman" w:hAnsi="Times New Roman" w:cs="Times New Roman"/>
          <w:sz w:val="24"/>
          <w:szCs w:val="24"/>
        </w:rPr>
      </w:pPr>
      <w:r w:rsidRPr="00683E83">
        <w:rPr>
          <w:rFonts w:ascii="Times New Roman" w:eastAsia="Times New Roman" w:hAnsi="Times New Roman" w:cs="Times New Roman"/>
          <w:sz w:val="24"/>
          <w:szCs w:val="24"/>
        </w:rPr>
        <w:t> </w:t>
      </w:r>
    </w:p>
    <w:p w:rsidR="00683E83" w:rsidRPr="00683E83" w:rsidRDefault="00683E83" w:rsidP="00683E83">
      <w:pPr>
        <w:spacing w:after="0" w:line="240" w:lineRule="auto"/>
        <w:rPr>
          <w:rFonts w:ascii="Times New Roman" w:eastAsia="Times New Roman" w:hAnsi="Times New Roman" w:cs="Times New Roman"/>
          <w:sz w:val="24"/>
          <w:szCs w:val="24"/>
        </w:rPr>
      </w:pPr>
      <w:r w:rsidRPr="00683E83">
        <w:rPr>
          <w:rFonts w:ascii="Times New Roman" w:eastAsia="Times New Roman" w:hAnsi="Times New Roman" w:cs="Times New Roman"/>
          <w:b/>
          <w:bCs/>
          <w:i/>
          <w:iCs/>
          <w:sz w:val="27"/>
          <w:szCs w:val="27"/>
        </w:rPr>
        <w:t xml:space="preserve">Prof. </w:t>
      </w:r>
      <w:proofErr w:type="spellStart"/>
      <w:r w:rsidRPr="00683E83">
        <w:rPr>
          <w:rFonts w:ascii="Times New Roman" w:eastAsia="Times New Roman" w:hAnsi="Times New Roman" w:cs="Times New Roman"/>
          <w:b/>
          <w:bCs/>
          <w:i/>
          <w:iCs/>
          <w:sz w:val="27"/>
          <w:szCs w:val="27"/>
        </w:rPr>
        <w:t>Mohsen</w:t>
      </w:r>
      <w:proofErr w:type="spellEnd"/>
      <w:r w:rsidRPr="00683E83">
        <w:rPr>
          <w:rFonts w:ascii="Times New Roman" w:eastAsia="Times New Roman" w:hAnsi="Times New Roman" w:cs="Times New Roman"/>
          <w:b/>
          <w:bCs/>
          <w:i/>
          <w:iCs/>
          <w:sz w:val="27"/>
          <w:szCs w:val="27"/>
        </w:rPr>
        <w:t xml:space="preserve"> </w:t>
      </w:r>
      <w:proofErr w:type="spellStart"/>
      <w:r w:rsidRPr="00683E83">
        <w:rPr>
          <w:rFonts w:ascii="Times New Roman" w:eastAsia="Times New Roman" w:hAnsi="Times New Roman" w:cs="Times New Roman"/>
          <w:b/>
          <w:bCs/>
          <w:i/>
          <w:iCs/>
          <w:sz w:val="27"/>
          <w:szCs w:val="27"/>
        </w:rPr>
        <w:t>Soliman</w:t>
      </w:r>
      <w:proofErr w:type="spellEnd"/>
      <w:r w:rsidRPr="00683E83">
        <w:rPr>
          <w:rFonts w:ascii="Times New Roman" w:eastAsia="Times New Roman" w:hAnsi="Times New Roman" w:cs="Times New Roman"/>
          <w:b/>
          <w:bCs/>
          <w:i/>
          <w:iCs/>
          <w:sz w:val="27"/>
          <w:szCs w:val="27"/>
        </w:rPr>
        <w:br/>
        <w:t xml:space="preserve">FECU </w:t>
      </w:r>
      <w:proofErr w:type="spellStart"/>
      <w:r w:rsidRPr="00683E83">
        <w:rPr>
          <w:rFonts w:ascii="Times New Roman" w:eastAsia="Times New Roman" w:hAnsi="Times New Roman" w:cs="Times New Roman"/>
          <w:b/>
          <w:bCs/>
          <w:i/>
          <w:iCs/>
          <w:sz w:val="27"/>
          <w:szCs w:val="27"/>
        </w:rPr>
        <w:t>Mec.Power</w:t>
      </w:r>
      <w:proofErr w:type="spellEnd"/>
      <w:r w:rsidRPr="00683E83">
        <w:rPr>
          <w:rFonts w:ascii="Times New Roman" w:eastAsia="Times New Roman" w:hAnsi="Times New Roman" w:cs="Times New Roman"/>
          <w:b/>
          <w:bCs/>
          <w:i/>
          <w:iCs/>
          <w:sz w:val="27"/>
          <w:szCs w:val="27"/>
        </w:rPr>
        <w:t xml:space="preserve"> Dept</w:t>
      </w:r>
      <w:proofErr w:type="gramStart"/>
      <w:r w:rsidRPr="00683E83">
        <w:rPr>
          <w:rFonts w:ascii="Times New Roman" w:eastAsia="Times New Roman" w:hAnsi="Times New Roman" w:cs="Times New Roman"/>
          <w:b/>
          <w:bCs/>
          <w:i/>
          <w:iCs/>
          <w:sz w:val="27"/>
          <w:szCs w:val="27"/>
        </w:rPr>
        <w:t>.</w:t>
      </w:r>
      <w:proofErr w:type="gramEnd"/>
      <w:r w:rsidRPr="00683E83">
        <w:rPr>
          <w:rFonts w:ascii="Times New Roman" w:eastAsia="Times New Roman" w:hAnsi="Times New Roman" w:cs="Times New Roman"/>
          <w:b/>
          <w:bCs/>
          <w:i/>
          <w:iCs/>
          <w:sz w:val="27"/>
          <w:szCs w:val="27"/>
        </w:rPr>
        <w:br/>
        <w:t>profmohsen@yahoo.com</w:t>
      </w:r>
      <w:r w:rsidRPr="00683E83">
        <w:rPr>
          <w:rFonts w:ascii="Times New Roman" w:eastAsia="Times New Roman" w:hAnsi="Times New Roman" w:cs="Times New Roman"/>
          <w:b/>
          <w:bCs/>
          <w:i/>
          <w:iCs/>
          <w:sz w:val="27"/>
          <w:szCs w:val="27"/>
        </w:rPr>
        <w:br/>
        <w:t>accvlab@gmail.com</w:t>
      </w:r>
      <w:r w:rsidRPr="00683E83">
        <w:rPr>
          <w:rFonts w:ascii="Times New Roman" w:eastAsia="Times New Roman" w:hAnsi="Times New Roman" w:cs="Times New Roman"/>
          <w:b/>
          <w:bCs/>
          <w:i/>
          <w:iCs/>
          <w:sz w:val="27"/>
          <w:szCs w:val="27"/>
        </w:rPr>
        <w:br/>
        <w:t>37421575 - 01002861989</w:t>
      </w:r>
      <w:r w:rsidRPr="00683E83">
        <w:rPr>
          <w:rFonts w:ascii="Times New Roman" w:eastAsia="Times New Roman" w:hAnsi="Times New Roman" w:cs="Times New Roman"/>
          <w:b/>
          <w:bCs/>
          <w:i/>
          <w:iCs/>
          <w:sz w:val="27"/>
          <w:szCs w:val="27"/>
        </w:rPr>
        <w:br/>
        <w:t>www.acc-vlab.cu.edu.eg</w:t>
      </w:r>
    </w:p>
    <w:p w:rsidR="00E15FFF" w:rsidRPr="00683E83" w:rsidRDefault="00E15FFF" w:rsidP="00683E83">
      <w:pPr>
        <w:bidi/>
      </w:pPr>
    </w:p>
    <w:sectPr w:rsidR="00E15FFF" w:rsidRPr="00683E83" w:rsidSect="00683E8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83E83"/>
    <w:rsid w:val="00683E83"/>
    <w:rsid w:val="00E15F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F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8647244891">
    <w:name w:val="yiv8647244891"/>
    <w:basedOn w:val="DefaultParagraphFont"/>
    <w:rsid w:val="00683E83"/>
  </w:style>
</w:styles>
</file>

<file path=word/webSettings.xml><?xml version="1.0" encoding="utf-8"?>
<w:webSettings xmlns:r="http://schemas.openxmlformats.org/officeDocument/2006/relationships" xmlns:w="http://schemas.openxmlformats.org/wordprocessingml/2006/main">
  <w:divs>
    <w:div w:id="37437303">
      <w:bodyDiv w:val="1"/>
      <w:marLeft w:val="0"/>
      <w:marRight w:val="0"/>
      <w:marTop w:val="0"/>
      <w:marBottom w:val="0"/>
      <w:divBdr>
        <w:top w:val="none" w:sz="0" w:space="0" w:color="auto"/>
        <w:left w:val="none" w:sz="0" w:space="0" w:color="auto"/>
        <w:bottom w:val="none" w:sz="0" w:space="0" w:color="auto"/>
        <w:right w:val="none" w:sz="0" w:space="0" w:color="auto"/>
      </w:divBdr>
      <w:divsChild>
        <w:div w:id="1763188037">
          <w:marLeft w:val="0"/>
          <w:marRight w:val="0"/>
          <w:marTop w:val="0"/>
          <w:marBottom w:val="0"/>
          <w:divBdr>
            <w:top w:val="none" w:sz="0" w:space="0" w:color="auto"/>
            <w:left w:val="none" w:sz="0" w:space="0" w:color="auto"/>
            <w:bottom w:val="none" w:sz="0" w:space="0" w:color="auto"/>
            <w:right w:val="none" w:sz="0" w:space="0" w:color="auto"/>
          </w:divBdr>
        </w:div>
        <w:div w:id="55589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360</Words>
  <Characters>2055</Characters>
  <Application>Microsoft Office Word</Application>
  <DocSecurity>0</DocSecurity>
  <Lines>17</Lines>
  <Paragraphs>4</Paragraphs>
  <ScaleCrop>false</ScaleCrop>
  <Company>USER</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2014-10-20T10:36:00Z</dcterms:created>
  <dcterms:modified xsi:type="dcterms:W3CDTF">2014-10-20T10:39:00Z</dcterms:modified>
</cp:coreProperties>
</file>