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6" w:rsidRPr="00701DB7" w:rsidRDefault="000B4252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 w:rsidRPr="000B4252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3.45pt;margin-top:-27.5pt;width:148.75pt;height:3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 w:rsidRPr="000B4252">
        <w:rPr>
          <w:b/>
          <w:bCs/>
          <w:noProof/>
          <w:rtl/>
        </w:rPr>
        <w:pict>
          <v:shape id="Text Box 3" o:spid="_x0000_s1026" type="#_x0000_t202" style="position:absolute;left:0;text-align:left;margin-left:210pt;margin-top:-28.75pt;width:207.75pt;height:5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204DB2" w:rsidRDefault="00204DB2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9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Petroleum, </w:t>
                  </w:r>
                </w:p>
                <w:p w:rsidR="00204DB2" w:rsidRPr="00D709AB" w:rsidRDefault="0000549F" w:rsidP="00204DB2">
                  <w:pPr>
                    <w:bidi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="00204D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nd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04D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Metallurgical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204D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Engineering</w:t>
                  </w:r>
                </w:p>
                <w:p w:rsidR="00401C86" w:rsidRPr="00204DB2" w:rsidRDefault="00401C86" w:rsidP="00204D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14DD6" w:rsidRPr="00701DB7">
        <w:rPr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14DD6" w:rsidRPr="00701DB7">
        <w:rPr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DD6" w:rsidRPr="00701DB7">
        <w:rPr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10"/>
        <w:gridCol w:w="567"/>
        <w:gridCol w:w="317"/>
        <w:gridCol w:w="534"/>
        <w:gridCol w:w="992"/>
        <w:gridCol w:w="50"/>
        <w:gridCol w:w="1153"/>
        <w:gridCol w:w="7"/>
        <w:gridCol w:w="241"/>
        <w:gridCol w:w="959"/>
        <w:gridCol w:w="283"/>
        <w:gridCol w:w="437"/>
        <w:gridCol w:w="697"/>
        <w:gridCol w:w="1026"/>
        <w:gridCol w:w="392"/>
        <w:gridCol w:w="767"/>
        <w:gridCol w:w="650"/>
      </w:tblGrid>
      <w:tr w:rsidR="00401C86" w:rsidRPr="00701DB7" w:rsidTr="00204DB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701DB7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701DB7" w:rsidTr="00204DB2">
        <w:trPr>
          <w:trHeight w:val="278"/>
        </w:trPr>
        <w:tc>
          <w:tcPr>
            <w:tcW w:w="4219" w:type="dxa"/>
            <w:gridSpan w:val="6"/>
            <w:vAlign w:val="center"/>
          </w:tcPr>
          <w:p w:rsidR="00887A60" w:rsidRPr="00701DB7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2"/>
            <w:vAlign w:val="center"/>
          </w:tcPr>
          <w:p w:rsidR="00204DB2" w:rsidRPr="00701DB7" w:rsidRDefault="00204DB2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7A60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Materials and Metallurgical Engineering</w:t>
            </w:r>
          </w:p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C86" w:rsidRPr="00701DB7" w:rsidTr="00204DB2">
        <w:trPr>
          <w:trHeight w:val="117"/>
        </w:trPr>
        <w:tc>
          <w:tcPr>
            <w:tcW w:w="4219" w:type="dxa"/>
            <w:gridSpan w:val="6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2"/>
            <w:vAlign w:val="center"/>
          </w:tcPr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Petroleum, and Metallurgical  Engineering</w:t>
            </w:r>
          </w:p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701DB7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2"/>
            <w:vAlign w:val="center"/>
          </w:tcPr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 Mining, Petroleum, and Metallurgical  Engineering</w:t>
            </w:r>
          </w:p>
          <w:p w:rsidR="00401C86" w:rsidRPr="00701DB7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2"/>
            <w:vAlign w:val="center"/>
          </w:tcPr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Metallurgical Engineering B.Sc.</w:t>
            </w:r>
          </w:p>
          <w:p w:rsidR="00401C86" w:rsidRPr="00701DB7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2"/>
            <w:vAlign w:val="center"/>
          </w:tcPr>
          <w:p w:rsidR="00401C86" w:rsidRPr="00701DB7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DB2" w:rsidRPr="00701DB7" w:rsidRDefault="005907C6" w:rsidP="002447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r w:rsidR="002447B2" w:rsidRPr="00701DB7">
              <w:rPr>
                <w:rFonts w:ascii="Times New Roman" w:hAnsi="Times New Roman" w:cs="Times New Roman"/>
                <w:b/>
                <w:bCs/>
              </w:rPr>
              <w:t>, 2015</w:t>
            </w:r>
          </w:p>
          <w:p w:rsidR="00204DB2" w:rsidRPr="00701DB7" w:rsidRDefault="00204DB2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70"/>
        </w:trPr>
        <w:tc>
          <w:tcPr>
            <w:tcW w:w="4219" w:type="dxa"/>
            <w:gridSpan w:val="6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701DB7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2"/>
            <w:vAlign w:val="center"/>
          </w:tcPr>
          <w:p w:rsidR="00922FD8" w:rsidRPr="00701DB7" w:rsidRDefault="00F86CD1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b/>
                <w:bCs/>
              </w:rPr>
              <w:t xml:space="preserve">  </w:t>
            </w:r>
          </w:p>
          <w:p w:rsidR="00401C86" w:rsidRPr="00701DB7" w:rsidRDefault="000B4252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25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85.95pt;margin-top:3.1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black [3213]"/>
              </w:pict>
            </w:r>
            <w:r w:rsidRPr="000B4252">
              <w:rPr>
                <w:rFonts w:asciiTheme="majorBidi" w:hAnsiTheme="majorBidi" w:cstheme="majorBidi"/>
                <w:b/>
                <w:bCs/>
                <w:noProof/>
              </w:rPr>
              <w:pict>
                <v:rect id="Rectangle 6" o:spid="_x0000_s1028" style="position:absolute;left:0;text-align:left;margin-left:6.55pt;margin-top:3.1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701DB7">
              <w:rPr>
                <w:rFonts w:asciiTheme="majorBidi" w:hAnsiTheme="majorBidi" w:cstheme="majorBidi"/>
                <w:b/>
                <w:bCs/>
              </w:rPr>
              <w:t xml:space="preserve">       Fall                     Spring</w:t>
            </w:r>
          </w:p>
          <w:p w:rsidR="00922FD8" w:rsidRPr="00701DB7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701DB7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701DB7" w:rsidTr="00204DB2">
        <w:trPr>
          <w:trHeight w:val="253"/>
        </w:trPr>
        <w:tc>
          <w:tcPr>
            <w:tcW w:w="1799" w:type="dxa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8"/>
            <w:vAlign w:val="center"/>
          </w:tcPr>
          <w:p w:rsidR="00401C86" w:rsidRPr="00701DB7" w:rsidRDefault="00204DB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  <w:color w:val="000000"/>
              </w:rPr>
              <w:t>Heat Transfer</w:t>
            </w:r>
          </w:p>
        </w:tc>
        <w:tc>
          <w:tcPr>
            <w:tcW w:w="1920" w:type="dxa"/>
            <w:gridSpan w:val="4"/>
            <w:vAlign w:val="center"/>
          </w:tcPr>
          <w:p w:rsidR="00401C86" w:rsidRPr="00701DB7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701DB7" w:rsidRDefault="00204DB2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MET 308</w:t>
            </w:r>
          </w:p>
        </w:tc>
      </w:tr>
      <w:tr w:rsidR="00401C86" w:rsidRPr="00701DB7" w:rsidTr="00204DB2">
        <w:tc>
          <w:tcPr>
            <w:tcW w:w="1809" w:type="dxa"/>
            <w:gridSpan w:val="2"/>
            <w:vAlign w:val="center"/>
          </w:tcPr>
          <w:p w:rsidR="00401C86" w:rsidRPr="00701DB7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701DB7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Lectures</w:t>
            </w:r>
          </w:p>
        </w:tc>
        <w:tc>
          <w:tcPr>
            <w:tcW w:w="1042" w:type="dxa"/>
            <w:gridSpan w:val="2"/>
            <w:vAlign w:val="center"/>
          </w:tcPr>
          <w:p w:rsidR="00401C86" w:rsidRPr="00701DB7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701DB7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01DB7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401C86" w:rsidRPr="00701DB7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026" w:type="dxa"/>
            <w:vAlign w:val="center"/>
          </w:tcPr>
          <w:p w:rsidR="00401C86" w:rsidRPr="00701DB7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  <w:tc>
          <w:tcPr>
            <w:tcW w:w="1159" w:type="dxa"/>
            <w:gridSpan w:val="2"/>
            <w:vAlign w:val="center"/>
          </w:tcPr>
          <w:p w:rsidR="00401C86" w:rsidRPr="00701DB7" w:rsidRDefault="00401C86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01DB7" w:rsidRDefault="00204DB2" w:rsidP="00204D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01C86" w:rsidRPr="00701DB7" w:rsidTr="00204DB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701DB7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  <w:r w:rsidR="007666AE" w:rsidRPr="00701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01C86" w:rsidRPr="00701DB7" w:rsidTr="00204DB2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701DB7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204DB2"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701DB7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922FD8" w:rsidRPr="00701DB7" w:rsidRDefault="007666AE" w:rsidP="00181FA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Topics include the following</w:t>
            </w:r>
            <w:r w:rsidR="00EF06A3" w:rsidRPr="00701DB7">
              <w:rPr>
                <w:rFonts w:asciiTheme="majorBidi" w:hAnsiTheme="majorBidi" w:cstheme="majorBidi"/>
                <w:b/>
                <w:bCs/>
              </w:rPr>
              <w:t>s</w:t>
            </w:r>
            <w:r w:rsidRPr="00701DB7">
              <w:rPr>
                <w:rFonts w:asciiTheme="majorBidi" w:hAnsiTheme="majorBidi" w:cstheme="majorBidi"/>
                <w:b/>
                <w:bCs/>
              </w:rPr>
              <w:t xml:space="preserve">: steady and unsteady heat conduction; forced and free convection; external and internal flows; and radiation heat transfer. </w:t>
            </w:r>
          </w:p>
          <w:p w:rsidR="00181FA8" w:rsidRPr="00701DB7" w:rsidRDefault="00181FA8" w:rsidP="00181FA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22FD8" w:rsidRPr="00701DB7" w:rsidRDefault="002447B2" w:rsidP="00922FD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01DB7">
              <w:rPr>
                <w:rFonts w:asciiTheme="majorBidi" w:hAnsiTheme="majorBidi" w:cstheme="majorBidi"/>
                <w:b/>
                <w:bCs/>
                <w:u w:val="single"/>
              </w:rPr>
              <w:t>Objectives</w:t>
            </w:r>
            <w:r w:rsidR="007666AE" w:rsidRPr="00701DB7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  <w:p w:rsidR="002447B2" w:rsidRPr="00701DB7" w:rsidRDefault="002447B2" w:rsidP="002447B2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bidi w:val="0"/>
              <w:spacing w:after="0" w:line="240" w:lineRule="auto"/>
              <w:ind w:left="284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Make students familiar with fundamental heat transfer concepts: conservation of 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energy,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and mechanisms of heat transfer (conduction, convection, and radiation). 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right="720" w:hanging="283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Evaluate the relative contributions of different modes of heat transfer.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bidi w:val="0"/>
              <w:spacing w:after="0" w:line="240" w:lineRule="auto"/>
              <w:ind w:left="284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Teach balance of energy applied to integral- and differential-volumes.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bidi w:val="0"/>
              <w:spacing w:after="0" w:line="240" w:lineRule="auto"/>
              <w:ind w:left="284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Know the basic differential equations for heat transfer.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right="720" w:hanging="283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Formulate basic equation for heat transfer problems. 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right="272" w:hanging="283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Solve   differential and 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algebraic  equations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  associated with thermal systems using analytical  and numerical approaches. 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bidi w:val="0"/>
              <w:spacing w:after="0" w:line="240" w:lineRule="auto"/>
              <w:ind w:left="284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Teach  the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physics of  steady thermal conduction in solids (metals, plastics) and composites such   as insulation   through   walls, cylinders, and spheres and   define thermal conduction resistance.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  <w:tab w:val="right" w:pos="10206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right="272" w:hanging="283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Calculate   and   evaluate   the impacts of initial and boundary conditions on 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the  solutions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 of a particular heat transfer problem. 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84" w:right="720" w:hanging="283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Apply heat transfer principles to design and to evaluate performance of thermal systems. </w:t>
            </w:r>
          </w:p>
          <w:p w:rsidR="002447B2" w:rsidRPr="00701DB7" w:rsidRDefault="002447B2" w:rsidP="002447B2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bidi w:val="0"/>
              <w:spacing w:after="0" w:line="240" w:lineRule="auto"/>
              <w:ind w:left="284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Understand  the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critical radius of insulation and the heat transfer in fins.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ind w:left="284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2447B2" w:rsidRPr="00E5200D" w:rsidRDefault="002447B2" w:rsidP="002447B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lastRenderedPageBreak/>
              <w:t xml:space="preserve"> </w:t>
            </w:r>
            <w:r w:rsidRPr="00E5200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11.Have students become knowledgeable in unsteady one-dimensional heat   </w:t>
            </w:r>
          </w:p>
          <w:p w:rsidR="002447B2" w:rsidRPr="00E5200D" w:rsidRDefault="002447B2" w:rsidP="002447B2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5200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</w:t>
            </w:r>
            <w:proofErr w:type="gramStart"/>
            <w:r w:rsidRPr="00E5200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conduction</w:t>
            </w:r>
            <w:proofErr w:type="gramEnd"/>
            <w:r w:rsidRPr="00E5200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5200D">
              <w:rPr>
                <w:rFonts w:asciiTheme="majorBidi" w:hAnsiTheme="majorBidi" w:cstheme="majorBidi"/>
                <w:b/>
                <w:bCs/>
              </w:rPr>
              <w:t xml:space="preserve"> 12</w:t>
            </w:r>
            <w:proofErr w:type="gramStart"/>
            <w:r w:rsidRPr="00E5200D">
              <w:rPr>
                <w:rFonts w:asciiTheme="majorBidi" w:hAnsiTheme="majorBidi" w:cstheme="majorBidi"/>
                <w:b/>
                <w:bCs/>
              </w:rPr>
              <w:t>.Understand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 the differences between laminar and turbulent flows.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13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.Have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students become knowledgeable in internal and external forced convection.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14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.Understand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the basics of free convection.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15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.Teach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physics of  thermal radiation and surface properties.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16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.Define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view-factor resistance.</w:t>
            </w:r>
          </w:p>
          <w:p w:rsidR="002447B2" w:rsidRPr="00701DB7" w:rsidRDefault="002447B2" w:rsidP="002447B2">
            <w:pPr>
              <w:autoSpaceDE w:val="0"/>
              <w:autoSpaceDN w:val="0"/>
              <w:bidi w:val="0"/>
              <w:adjustRightInd w:val="0"/>
              <w:spacing w:after="0" w:line="240" w:lineRule="auto"/>
              <w:ind w:right="72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 17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.Calculate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 radiation heat transfer between objects with simple geometries. </w:t>
            </w:r>
          </w:p>
          <w:p w:rsidR="002447B2" w:rsidRPr="00701DB7" w:rsidRDefault="002447B2" w:rsidP="002447B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18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</w:rPr>
              <w:t>.Determine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</w:rPr>
              <w:t xml:space="preserve"> the reduction in radiation heat transfer using radiation shields.         </w:t>
            </w:r>
          </w:p>
          <w:p w:rsidR="00401C86" w:rsidRPr="00701DB7" w:rsidRDefault="00401C86" w:rsidP="002447B2">
            <w:pPr>
              <w:tabs>
                <w:tab w:val="left" w:pos="367"/>
              </w:tabs>
              <w:bidi w:val="0"/>
              <w:spacing w:after="0" w:line="228" w:lineRule="auto"/>
              <w:ind w:left="720" w:right="4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204DB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E3799A" w:rsidRPr="00701DB7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lastRenderedPageBreak/>
              <w:t>2. Intended</w:t>
            </w:r>
            <w:r w:rsidR="00E3799A" w:rsidRPr="00701DB7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Learning </w:t>
            </w:r>
            <w:r w:rsidR="00E3799A" w:rsidRPr="00701DB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E3799A" w:rsidRPr="00701DB7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701DB7">
              <w:rPr>
                <w:rFonts w:ascii="Times New Roman" w:hAnsi="Times New Roman" w:cs="Times New Roman"/>
                <w:b/>
                <w:bCs/>
              </w:rPr>
              <w:t>Outcomes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701DB7">
              <w:rPr>
                <w:rFonts w:ascii="Times New Roman" w:hAnsi="Times New Roman" w:cs="Times New Roman"/>
                <w:b/>
                <w:bCs/>
              </w:rPr>
              <w:t xml:space="preserve"> of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01C86" w:rsidRPr="00701DB7">
              <w:rPr>
                <w:rFonts w:ascii="Times New Roman" w:hAnsi="Times New Roman" w:cs="Times New Roman"/>
                <w:b/>
                <w:bCs/>
              </w:rPr>
              <w:t xml:space="preserve"> Course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01C86" w:rsidRPr="00701DB7" w:rsidRDefault="00E3799A" w:rsidP="00E3799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401C86" w:rsidRPr="00701DB7">
              <w:rPr>
                <w:rFonts w:ascii="Times New Roman" w:hAnsi="Times New Roman" w:cs="Times New Roman"/>
                <w:b/>
                <w:bCs/>
              </w:rPr>
              <w:t>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701DB7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922FD8" w:rsidRPr="00701DB7" w:rsidTr="00B12AC3">
        <w:trPr>
          <w:trHeight w:val="895"/>
        </w:trPr>
        <w:tc>
          <w:tcPr>
            <w:tcW w:w="2693" w:type="dxa"/>
            <w:gridSpan w:val="4"/>
            <w:vMerge/>
            <w:vAlign w:val="center"/>
          </w:tcPr>
          <w:p w:rsidR="00922FD8" w:rsidRPr="00701DB7" w:rsidRDefault="00922FD8" w:rsidP="00204DB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0320A0" w:rsidRDefault="000320A0" w:rsidP="000320A0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922FD8" w:rsidRPr="00701DB7" w:rsidRDefault="005907C6" w:rsidP="000320A0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922FD8" w:rsidRPr="00701DB7"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  <w:r w:rsidR="00922FD8" w:rsidRPr="00701DB7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r w:rsidR="00062766">
              <w:rPr>
                <w:rFonts w:asciiTheme="majorBidi" w:hAnsiTheme="majorBidi" w:cstheme="majorBidi"/>
                <w:b/>
                <w:bCs/>
                <w:color w:val="000000"/>
              </w:rPr>
              <w:t>Know h</w:t>
            </w:r>
            <w:r w:rsidR="00922FD8" w:rsidRPr="00701DB7">
              <w:rPr>
                <w:rFonts w:asciiTheme="majorBidi" w:hAnsiTheme="majorBidi" w:cstheme="majorBidi"/>
                <w:b/>
                <w:bCs/>
                <w:color w:val="000000"/>
              </w:rPr>
              <w:t>eat transfer modes (conduction, convection, and radiation).</w:t>
            </w:r>
          </w:p>
          <w:p w:rsidR="00062766" w:rsidRDefault="005907C6" w:rsidP="00062766">
            <w:pPr>
              <w:bidi w:val="0"/>
              <w:spacing w:after="0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</w:t>
            </w:r>
            <w:r w:rsidR="00860DAB" w:rsidRPr="00701D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062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Understand h</w:t>
            </w:r>
            <w:r w:rsidR="00922FD8" w:rsidRPr="00701D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ow heat is transferred between the elements of a system for </w:t>
            </w:r>
          </w:p>
          <w:p w:rsidR="00922FD8" w:rsidRDefault="005907C6" w:rsidP="00062766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  <w:r w:rsidR="00922FD8" w:rsidRPr="00701D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ifferent</w:t>
            </w:r>
            <w:proofErr w:type="gramEnd"/>
            <w:r w:rsidR="00062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22FD8" w:rsidRPr="00701D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configurations. </w:t>
            </w:r>
          </w:p>
          <w:p w:rsidR="00236933" w:rsidRPr="00701DB7" w:rsidRDefault="00236933" w:rsidP="00236933">
            <w:pPr>
              <w:bidi w:val="0"/>
              <w:spacing w:after="0"/>
              <w:jc w:val="lowKashida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401C86" w:rsidRPr="00701DB7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701DB7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701DB7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922FD8" w:rsidRPr="00701DB7" w:rsidTr="0086433B">
        <w:trPr>
          <w:trHeight w:val="718"/>
        </w:trPr>
        <w:tc>
          <w:tcPr>
            <w:tcW w:w="2693" w:type="dxa"/>
            <w:gridSpan w:val="4"/>
            <w:vMerge/>
            <w:vAlign w:val="center"/>
          </w:tcPr>
          <w:p w:rsidR="00922FD8" w:rsidRPr="00701DB7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320A0" w:rsidRDefault="00B75531" w:rsidP="000320A0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22FD8" w:rsidRPr="00701DB7" w:rsidRDefault="005907C6" w:rsidP="000320A0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3.</w:t>
            </w:r>
            <w:r w:rsidR="00922FD8"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2FD8" w:rsidRPr="00701D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Analyze problems to choose appropriate correlation.</w:t>
            </w:r>
          </w:p>
          <w:p w:rsidR="00922FD8" w:rsidRPr="00701DB7" w:rsidRDefault="005907C6" w:rsidP="000320A0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4.  </w:t>
            </w:r>
            <w:r w:rsidR="00922FD8" w:rsidRPr="00701DB7">
              <w:rPr>
                <w:rFonts w:asciiTheme="majorBidi" w:hAnsiTheme="majorBidi" w:cstheme="majorBidi"/>
                <w:b/>
                <w:bCs/>
              </w:rPr>
              <w:t>Find a suitable mathematical relationship between the measured variables.</w:t>
            </w:r>
          </w:p>
          <w:p w:rsidR="00922FD8" w:rsidRPr="00701DB7" w:rsidRDefault="005907C6" w:rsidP="000320A0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5.  </w:t>
            </w:r>
            <w:r w:rsidR="00CB2483" w:rsidRPr="00701DB7">
              <w:rPr>
                <w:rFonts w:asciiTheme="majorBidi" w:hAnsiTheme="majorBidi" w:cstheme="majorBidi"/>
                <w:b/>
                <w:bCs/>
              </w:rPr>
              <w:t>Solve</w:t>
            </w:r>
            <w:r w:rsidR="00922FD8" w:rsidRPr="00701DB7">
              <w:rPr>
                <w:rFonts w:asciiTheme="majorBidi" w:hAnsiTheme="majorBidi" w:cstheme="majorBidi"/>
                <w:b/>
                <w:bCs/>
              </w:rPr>
              <w:t xml:space="preserve"> application problems. </w:t>
            </w:r>
          </w:p>
          <w:p w:rsidR="00922FD8" w:rsidRPr="00701DB7" w:rsidRDefault="00922FD8" w:rsidP="00F86CD1">
            <w:pPr>
              <w:bidi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401C86" w:rsidRPr="00701DB7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701DB7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701DB7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922FD8" w:rsidRPr="00701DB7" w:rsidTr="00B75531">
        <w:trPr>
          <w:trHeight w:val="1940"/>
        </w:trPr>
        <w:tc>
          <w:tcPr>
            <w:tcW w:w="2693" w:type="dxa"/>
            <w:gridSpan w:val="4"/>
            <w:vMerge/>
            <w:vAlign w:val="center"/>
          </w:tcPr>
          <w:p w:rsidR="00922FD8" w:rsidRPr="00701DB7" w:rsidRDefault="00922FD8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922FD8" w:rsidRPr="00701DB7" w:rsidRDefault="005907C6" w:rsidP="000320A0">
            <w:pPr>
              <w:autoSpaceDE w:val="0"/>
              <w:autoSpaceDN w:val="0"/>
              <w:bidi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6.   </w:t>
            </w:r>
            <w:r w:rsidR="00922FD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Make right assumptions and approximations for tackling practical situations.</w:t>
            </w:r>
          </w:p>
          <w:p w:rsidR="00922FD8" w:rsidRPr="00701DB7" w:rsidRDefault="005907C6" w:rsidP="000320A0">
            <w:pPr>
              <w:autoSpaceDE w:val="0"/>
              <w:autoSpaceDN w:val="0"/>
              <w:bidi w:val="0"/>
              <w:adjustRightInd w:val="0"/>
              <w:spacing w:after="0"/>
              <w:ind w:hanging="353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    7.  </w:t>
            </w:r>
            <w:r w:rsidR="00922FD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Apply   fundamental  heat  transfer concepts to obtain design data relevant to      </w:t>
            </w:r>
          </w:p>
          <w:p w:rsidR="00922FD8" w:rsidRPr="00701DB7" w:rsidRDefault="005907C6" w:rsidP="000320A0">
            <w:pPr>
              <w:autoSpaceDE w:val="0"/>
              <w:autoSpaceDN w:val="0"/>
              <w:bidi w:val="0"/>
              <w:adjustRightInd w:val="0"/>
              <w:spacing w:after="0"/>
              <w:ind w:hanging="353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         </w:t>
            </w:r>
            <w:proofErr w:type="gramStart"/>
            <w:r w:rsidR="00922FD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se</w:t>
            </w:r>
            <w:r w:rsidR="0001608A">
              <w:rPr>
                <w:rFonts w:ascii="Times New Roman" w:hAnsi="Times New Roman" w:cs="Times New Roman"/>
                <w:b/>
                <w:bCs/>
                <w:lang w:bidi="ar-EG"/>
              </w:rPr>
              <w:t>lective</w:t>
            </w:r>
            <w:proofErr w:type="gramEnd"/>
            <w:r w:rsidR="0001608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illustrative  </w:t>
            </w:r>
            <w:r w:rsidR="00922FD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problems.</w:t>
            </w:r>
          </w:p>
          <w:p w:rsidR="006D5288" w:rsidRPr="00701DB7" w:rsidRDefault="005907C6" w:rsidP="000320A0">
            <w:pPr>
              <w:autoSpaceDE w:val="0"/>
              <w:autoSpaceDN w:val="0"/>
              <w:bidi w:val="0"/>
              <w:adjustRightInd w:val="0"/>
              <w:spacing w:after="0"/>
              <w:ind w:hanging="353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 xml:space="preserve">33    8.  </w:t>
            </w:r>
            <w:r w:rsidR="006D528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Apply finite difference method </w:t>
            </w:r>
            <w:proofErr w:type="gramStart"/>
            <w:r w:rsidR="006D528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to  engineering</w:t>
            </w:r>
            <w:proofErr w:type="gramEnd"/>
            <w:r w:rsidR="006D528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problems.</w:t>
            </w:r>
          </w:p>
          <w:p w:rsidR="00922FD8" w:rsidRPr="00701DB7" w:rsidRDefault="00922FD8" w:rsidP="00F86CD1">
            <w:pPr>
              <w:bidi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401C86" w:rsidRPr="00701DB7" w:rsidTr="00204DB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701DB7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701DB7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401C86" w:rsidRPr="00701DB7" w:rsidTr="00B75531">
        <w:trPr>
          <w:trHeight w:val="1098"/>
        </w:trPr>
        <w:tc>
          <w:tcPr>
            <w:tcW w:w="2693" w:type="dxa"/>
            <w:gridSpan w:val="4"/>
            <w:vMerge/>
            <w:vAlign w:val="center"/>
          </w:tcPr>
          <w:p w:rsidR="00401C86" w:rsidRPr="00701DB7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320A0" w:rsidRDefault="000320A0" w:rsidP="000320A0">
            <w:pPr>
              <w:bidi w:val="0"/>
              <w:spacing w:after="0"/>
              <w:ind w:left="1252" w:hanging="1252"/>
              <w:rPr>
                <w:rStyle w:val="st1"/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285887" w:rsidRPr="00285887" w:rsidRDefault="005907C6" w:rsidP="000320A0">
            <w:pPr>
              <w:bidi w:val="0"/>
              <w:spacing w:after="0"/>
              <w:ind w:left="1252" w:hanging="1252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Style w:val="st1"/>
                <w:rFonts w:asciiTheme="majorBidi" w:hAnsiTheme="majorBidi" w:cstheme="majorBidi"/>
                <w:b/>
                <w:bCs/>
                <w:color w:val="000000" w:themeColor="text1"/>
              </w:rPr>
              <w:t xml:space="preserve">  9.  </w:t>
            </w:r>
            <w:r w:rsidR="00285887" w:rsidRPr="00285887">
              <w:rPr>
                <w:rStyle w:val="st1"/>
                <w:rFonts w:asciiTheme="majorBidi" w:hAnsiTheme="majorBidi" w:cstheme="majorBidi"/>
                <w:b/>
                <w:bCs/>
                <w:color w:val="000000" w:themeColor="text1"/>
              </w:rPr>
              <w:t>Work effectively in a team group to achieve goals</w:t>
            </w:r>
            <w:r w:rsidR="00285887">
              <w:rPr>
                <w:rStyle w:val="st1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  <w:r w:rsidR="00922FD8" w:rsidRPr="00285887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</w:p>
          <w:p w:rsidR="00922FD8" w:rsidRPr="00285887" w:rsidRDefault="005907C6" w:rsidP="005907C6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10.  </w:t>
            </w:r>
            <w:r w:rsidR="00922FD8" w:rsidRPr="002858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Develop an understanding of how heat transfer is accomplished in metallurgical </w:t>
            </w:r>
          </w:p>
          <w:p w:rsidR="00401C86" w:rsidRDefault="005907C6" w:rsidP="000320A0">
            <w:pPr>
              <w:bidi w:val="0"/>
              <w:spacing w:after="0"/>
              <w:ind w:left="1252" w:hanging="1252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</w:t>
            </w:r>
            <w:proofErr w:type="gramStart"/>
            <w:r w:rsidR="00922FD8" w:rsidRPr="002858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engineering</w:t>
            </w:r>
            <w:proofErr w:type="gramEnd"/>
            <w:r w:rsidR="00922FD8" w:rsidRPr="002858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process operations.</w:t>
            </w:r>
          </w:p>
          <w:p w:rsidR="000320A0" w:rsidRPr="00285887" w:rsidRDefault="000320A0" w:rsidP="000320A0">
            <w:pPr>
              <w:bidi w:val="0"/>
              <w:spacing w:after="0"/>
              <w:ind w:left="1252" w:hanging="1252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401C86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922FD8" w:rsidRPr="00701DB7" w:rsidRDefault="00922FD8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Pr="00701DB7" w:rsidRDefault="00401C86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  <w:p w:rsidR="00922FD8" w:rsidRPr="00701DB7" w:rsidRDefault="00922FD8" w:rsidP="00922FD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701DB7" w:rsidTr="000320A0">
        <w:trPr>
          <w:trHeight w:val="354"/>
        </w:trPr>
        <w:tc>
          <w:tcPr>
            <w:tcW w:w="6912" w:type="dxa"/>
            <w:gridSpan w:val="12"/>
            <w:vAlign w:val="center"/>
          </w:tcPr>
          <w:p w:rsidR="00401C86" w:rsidRPr="00701DB7" w:rsidRDefault="00401C86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922FD8" w:rsidRPr="00701DB7" w:rsidRDefault="00922FD8" w:rsidP="00922FD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1C86" w:rsidRPr="00701DB7" w:rsidRDefault="00401C86" w:rsidP="000320A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  <w:p w:rsidR="00922FD8" w:rsidRPr="00701DB7" w:rsidRDefault="00922FD8" w:rsidP="000320A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1C86" w:rsidRPr="00701DB7" w:rsidRDefault="00401C86" w:rsidP="000320A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701DB7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701DB7" w:rsidRDefault="00401C86" w:rsidP="000320A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701DB7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  <w:p w:rsidR="00B75531" w:rsidRPr="00701DB7" w:rsidRDefault="00B75531" w:rsidP="000320A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[1]   Basic concepts of thermodynamics and heat transfer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[2]   Modes of heat transfer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[3]   Conservation of energy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[4]   Integral and differential volume energy equations containing</w:t>
            </w:r>
            <w:r w:rsidRPr="00701D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01DB7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       heat   transfer   by conduction, convection, and radiation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lastRenderedPageBreak/>
              <w:t xml:space="preserve">[5]   Introduction to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c</w:t>
            </w:r>
            <w:r w:rsidRPr="00701DB7">
              <w:rPr>
                <w:rFonts w:asciiTheme="majorBidi" w:hAnsiTheme="majorBidi" w:cstheme="majorBidi"/>
                <w:b/>
                <w:bCs/>
              </w:rPr>
              <w:t>onduction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[6]  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Heat conduction e</w:t>
            </w:r>
            <w:r w:rsidRPr="00701DB7">
              <w:rPr>
                <w:rFonts w:asciiTheme="majorBidi" w:hAnsiTheme="majorBidi" w:cstheme="majorBidi"/>
                <w:b/>
                <w:bCs/>
              </w:rPr>
              <w:t>quation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8842B3" w:rsidRPr="00701DB7" w:rsidRDefault="00E3799A" w:rsidP="008842B3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[7]  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Boundary and initial c</w:t>
            </w:r>
            <w:r w:rsidRPr="00701DB7">
              <w:rPr>
                <w:rFonts w:asciiTheme="majorBidi" w:hAnsiTheme="majorBidi" w:cstheme="majorBidi"/>
                <w:b/>
                <w:bCs/>
              </w:rPr>
              <w:t>onditions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 xml:space="preserve"> &amp; formulation of  heat conduction </w:t>
            </w:r>
          </w:p>
          <w:p w:rsidR="00E3799A" w:rsidRPr="00701DB7" w:rsidRDefault="008842B3" w:rsidP="008842B3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  <w:r w:rsidR="005907C6" w:rsidRPr="00701DB7">
              <w:rPr>
                <w:rFonts w:asciiTheme="majorBidi" w:hAnsiTheme="majorBidi" w:cstheme="majorBidi"/>
                <w:b/>
                <w:bCs/>
              </w:rPr>
              <w:t>P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roblems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[8]   </w:t>
            </w:r>
            <w:r w:rsidR="005141DD" w:rsidRPr="00701DB7">
              <w:rPr>
                <w:rFonts w:asciiTheme="majorBidi" w:hAnsiTheme="majorBidi" w:cstheme="majorBidi"/>
                <w:b/>
                <w:bCs/>
              </w:rPr>
              <w:t xml:space="preserve">One-Dimensional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steady state c</w:t>
            </w:r>
            <w:r w:rsidRPr="00701DB7">
              <w:rPr>
                <w:rFonts w:asciiTheme="majorBidi" w:hAnsiTheme="majorBidi" w:cstheme="majorBidi"/>
                <w:b/>
                <w:bCs/>
              </w:rPr>
              <w:t>onduction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[9]   Conduction through wall and composite walls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[10] Conduction through cylinder and composite cylinders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[11]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Conduction through s</w:t>
            </w:r>
            <w:r w:rsidRPr="00701DB7">
              <w:rPr>
                <w:rFonts w:asciiTheme="majorBidi" w:hAnsiTheme="majorBidi" w:cstheme="majorBidi"/>
                <w:b/>
                <w:bCs/>
              </w:rPr>
              <w:t>phere and composite spheres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[12] Overall heat transfer coefficient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[13]  Critical radius of insulation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[14]  Temperature varying conductivity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[15]  Heat transfer in fins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[16] 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Transient c</w:t>
            </w:r>
            <w:r w:rsidRPr="00701DB7">
              <w:rPr>
                <w:rFonts w:asciiTheme="majorBidi" w:hAnsiTheme="majorBidi" w:cstheme="majorBidi"/>
                <w:b/>
                <w:bCs/>
              </w:rPr>
              <w:t>onduction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[17]  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Numerical methods in heat c</w:t>
            </w:r>
            <w:r w:rsidRPr="00701DB7">
              <w:rPr>
                <w:rFonts w:asciiTheme="majorBidi" w:hAnsiTheme="majorBidi" w:cstheme="majorBidi"/>
                <w:b/>
                <w:bCs/>
              </w:rPr>
              <w:t>onduction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E3799A" w:rsidP="007149FB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[18]  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 xml:space="preserve">Convection </w:t>
            </w:r>
            <w:r w:rsidR="007149FB" w:rsidRPr="00701DB7">
              <w:rPr>
                <w:rFonts w:asciiTheme="majorBidi" w:hAnsiTheme="majorBidi" w:cstheme="majorBidi"/>
                <w:b/>
                <w:bCs/>
              </w:rPr>
              <w:t xml:space="preserve">…..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 xml:space="preserve">basic concepts 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7149FB" w:rsidP="007149FB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[19]  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</w:rPr>
              <w:t>Nusselt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</w:rPr>
              <w:t>Prandtl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</w:rPr>
              <w:t xml:space="preserve">, and Reynolds </w:t>
            </w:r>
            <w:r w:rsidR="005141DD" w:rsidRPr="00701DB7">
              <w:rPr>
                <w:rFonts w:asciiTheme="majorBidi" w:hAnsiTheme="majorBidi" w:cstheme="majorBidi"/>
                <w:b/>
                <w:bCs/>
              </w:rPr>
              <w:t xml:space="preserve"> n</w:t>
            </w:r>
            <w:r w:rsidRPr="00701DB7">
              <w:rPr>
                <w:rFonts w:asciiTheme="majorBidi" w:hAnsiTheme="majorBidi" w:cstheme="majorBidi"/>
                <w:b/>
                <w:bCs/>
              </w:rPr>
              <w:t>umbers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7149FB" w:rsidP="00E3799A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[20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]   Laminar and   turbulent   flows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7149FB" w:rsidP="00E3799A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[21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]   Analytical relations and correlations for the </w:t>
            </w:r>
            <w:proofErr w:type="spellStart"/>
            <w:r w:rsidR="00E3799A" w:rsidRPr="00701DB7">
              <w:rPr>
                <w:rFonts w:asciiTheme="majorBidi" w:hAnsiTheme="majorBidi" w:cstheme="majorBidi"/>
                <w:b/>
                <w:bCs/>
              </w:rPr>
              <w:t>Nusselt</w:t>
            </w:r>
            <w:proofErr w:type="spellEnd"/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 number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7149FB" w:rsidP="007149FB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[22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]   </w:t>
            </w:r>
            <w:r w:rsidRPr="00701DB7">
              <w:rPr>
                <w:rFonts w:asciiTheme="majorBidi" w:hAnsiTheme="majorBidi" w:cstheme="majorBidi"/>
                <w:b/>
                <w:bCs/>
              </w:rPr>
              <w:t>Forced convection –</w:t>
            </w:r>
            <w:r w:rsidR="005141DD" w:rsidRPr="00701DB7">
              <w:rPr>
                <w:rFonts w:asciiTheme="majorBidi" w:hAnsiTheme="majorBidi" w:cstheme="majorBidi"/>
                <w:b/>
                <w:bCs/>
              </w:rPr>
              <w:t xml:space="preserve"> e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xternal</w:t>
            </w:r>
            <w:r w:rsidRPr="00701DB7">
              <w:rPr>
                <w:rFonts w:asciiTheme="majorBidi" w:hAnsiTheme="majorBidi" w:cstheme="majorBidi"/>
                <w:b/>
                <w:bCs/>
              </w:rPr>
              <w:t xml:space="preserve">  F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low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7149FB" w:rsidP="007149FB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[23]   Forced convection - </w:t>
            </w:r>
            <w:r w:rsidR="005141DD" w:rsidRPr="00701DB7">
              <w:rPr>
                <w:rFonts w:asciiTheme="majorBidi" w:hAnsiTheme="majorBidi" w:cstheme="majorBidi"/>
                <w:b/>
                <w:bCs/>
              </w:rPr>
              <w:t>i</w:t>
            </w:r>
            <w:r w:rsidRPr="00701DB7">
              <w:rPr>
                <w:rFonts w:asciiTheme="majorBidi" w:hAnsiTheme="majorBidi" w:cstheme="majorBidi"/>
                <w:b/>
                <w:bCs/>
              </w:rPr>
              <w:t>nternal Flow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7149FB" w:rsidP="007149FB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[24]   Free Convection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7149FB" w:rsidP="005141DD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[25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]   </w:t>
            </w:r>
            <w:r w:rsidR="005141DD" w:rsidRPr="00701DB7">
              <w:rPr>
                <w:rFonts w:asciiTheme="majorBidi" w:hAnsiTheme="majorBidi" w:cstheme="majorBidi"/>
                <w:b/>
                <w:bCs/>
              </w:rPr>
              <w:t xml:space="preserve">Radiation 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basic c</w:t>
            </w:r>
            <w:r w:rsidR="006864E2" w:rsidRPr="00701DB7">
              <w:rPr>
                <w:rFonts w:asciiTheme="majorBidi" w:hAnsiTheme="majorBidi" w:cstheme="majorBidi"/>
                <w:b/>
                <w:bCs/>
              </w:rPr>
              <w:t>oncepts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</w:t>
            </w:r>
            <w:r w:rsidR="00522A2F" w:rsidRPr="00701DB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5141DD" w:rsidP="005141DD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[26]   Blackbody radiation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5141DD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[27]   Radiation: processes and properties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---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E3799A" w:rsidRPr="00701DB7" w:rsidRDefault="005141DD" w:rsidP="005141DD">
            <w:pPr>
              <w:tabs>
                <w:tab w:val="left" w:pos="3780"/>
              </w:tabs>
              <w:bidi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[28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]   </w:t>
            </w:r>
            <w:r w:rsidRPr="00701DB7">
              <w:rPr>
                <w:rFonts w:asciiTheme="majorBidi" w:hAnsiTheme="majorBidi" w:cstheme="majorBidi"/>
                <w:b/>
                <w:bCs/>
              </w:rPr>
              <w:t>V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iew fa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ctors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3799A" w:rsidRPr="00701DB7" w:rsidTr="00AB5FD7">
        <w:trPr>
          <w:trHeight w:val="354"/>
        </w:trPr>
        <w:tc>
          <w:tcPr>
            <w:tcW w:w="6912" w:type="dxa"/>
            <w:gridSpan w:val="12"/>
          </w:tcPr>
          <w:p w:rsidR="006864E2" w:rsidRPr="00701DB7" w:rsidRDefault="005141DD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[29</w:t>
            </w:r>
            <w:r w:rsidR="006864E2" w:rsidRPr="00701DB7">
              <w:rPr>
                <w:rFonts w:asciiTheme="majorBidi" w:hAnsiTheme="majorBidi" w:cstheme="majorBidi"/>
                <w:b/>
                <w:bCs/>
              </w:rPr>
              <w:t xml:space="preserve">]   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Radi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>ation exchange between s</w:t>
            </w:r>
            <w:r w:rsidR="006864E2" w:rsidRPr="00701DB7">
              <w:rPr>
                <w:rFonts w:asciiTheme="majorBidi" w:hAnsiTheme="majorBidi" w:cstheme="majorBidi"/>
                <w:b/>
                <w:bCs/>
              </w:rPr>
              <w:t>urfaces &amp;</w:t>
            </w:r>
            <w:r w:rsidR="008842B3" w:rsidRPr="00701DB7">
              <w:rPr>
                <w:rFonts w:asciiTheme="majorBidi" w:hAnsiTheme="majorBidi" w:cstheme="majorBidi"/>
                <w:b/>
                <w:bCs/>
              </w:rPr>
              <w:t xml:space="preserve"> t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 xml:space="preserve">hermal circuit </w:t>
            </w:r>
            <w:r w:rsidR="006864E2" w:rsidRPr="00701DB7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E3799A" w:rsidRPr="00701DB7" w:rsidRDefault="006864E2" w:rsidP="006864E2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 w:rsidR="005907C6" w:rsidRPr="00701DB7">
              <w:rPr>
                <w:rFonts w:asciiTheme="majorBidi" w:hAnsiTheme="majorBidi" w:cstheme="majorBidi"/>
                <w:b/>
                <w:bCs/>
              </w:rPr>
              <w:t>D</w:t>
            </w:r>
            <w:r w:rsidR="00E3799A" w:rsidRPr="00701DB7">
              <w:rPr>
                <w:rFonts w:asciiTheme="majorBidi" w:hAnsiTheme="majorBidi" w:cstheme="majorBidi"/>
                <w:b/>
                <w:bCs/>
              </w:rPr>
              <w:t>iagram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E3799A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3799A" w:rsidRPr="00701DB7" w:rsidRDefault="0045181C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149FB" w:rsidRPr="00701DB7" w:rsidTr="00AB5FD7">
        <w:trPr>
          <w:trHeight w:val="354"/>
        </w:trPr>
        <w:tc>
          <w:tcPr>
            <w:tcW w:w="6912" w:type="dxa"/>
            <w:gridSpan w:val="12"/>
          </w:tcPr>
          <w:p w:rsidR="007149FB" w:rsidRPr="00701DB7" w:rsidRDefault="005141DD" w:rsidP="00E3799A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[30]   Radiation shields</w:t>
            </w:r>
          </w:p>
        </w:tc>
        <w:tc>
          <w:tcPr>
            <w:tcW w:w="1134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149FB" w:rsidRPr="00701DB7" w:rsidRDefault="00522A2F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5181C" w:rsidRPr="00701DB7" w:rsidTr="00AB5FD7">
        <w:trPr>
          <w:trHeight w:val="354"/>
        </w:trPr>
        <w:tc>
          <w:tcPr>
            <w:tcW w:w="6912" w:type="dxa"/>
            <w:gridSpan w:val="12"/>
          </w:tcPr>
          <w:p w:rsidR="00AB5FD7" w:rsidRPr="00701DB7" w:rsidRDefault="00AB5FD7" w:rsidP="0045181C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</w:rPr>
            </w:pPr>
          </w:p>
          <w:p w:rsidR="0045181C" w:rsidRPr="00701DB7" w:rsidRDefault="0045181C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>Total</w:t>
            </w:r>
          </w:p>
          <w:p w:rsidR="00AB5FD7" w:rsidRPr="00701DB7" w:rsidRDefault="00AB5FD7" w:rsidP="00AB5FD7">
            <w:pPr>
              <w:tabs>
                <w:tab w:val="left" w:pos="3780"/>
              </w:tabs>
              <w:autoSpaceDE w:val="0"/>
              <w:autoSpaceDN w:val="0"/>
              <w:bidi w:val="0"/>
              <w:adjustRightInd w:val="0"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181C" w:rsidRPr="00701DB7" w:rsidRDefault="00AB5FD7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418" w:type="dxa"/>
            <w:gridSpan w:val="2"/>
            <w:vAlign w:val="center"/>
          </w:tcPr>
          <w:p w:rsidR="0045181C" w:rsidRPr="00701DB7" w:rsidRDefault="00AB5FD7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417" w:type="dxa"/>
            <w:gridSpan w:val="2"/>
            <w:vAlign w:val="center"/>
          </w:tcPr>
          <w:p w:rsidR="0045181C" w:rsidRPr="00701DB7" w:rsidRDefault="00AB5FD7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401C86" w:rsidRPr="00701DB7" w:rsidTr="00E3799A">
        <w:trPr>
          <w:trHeight w:val="556"/>
        </w:trPr>
        <w:tc>
          <w:tcPr>
            <w:tcW w:w="6912" w:type="dxa"/>
            <w:gridSpan w:val="12"/>
            <w:vMerge w:val="restart"/>
            <w:vAlign w:val="center"/>
          </w:tcPr>
          <w:p w:rsidR="00401C86" w:rsidRPr="00701DB7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Lectures </w:t>
            </w:r>
          </w:p>
          <w:p w:rsidR="00401C86" w:rsidRPr="00701DB7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(</w:t>
            </w:r>
            <w:r w:rsidR="00E3799A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AB5FD7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E3799A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01C86" w:rsidP="00522A2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Practical Training/ Laboratory (</w:t>
            </w:r>
            <w:r w:rsidR="00AB5FD7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="00E3799A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E3799A" w:rsidRPr="00701DB7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Seminar/</w:t>
            </w:r>
          </w:p>
          <w:p w:rsidR="00E3799A" w:rsidRPr="00701DB7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Workshop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:rsidR="00401C86" w:rsidRPr="00701DB7" w:rsidRDefault="00401C86" w:rsidP="00AB5F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(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</w:tr>
      <w:tr w:rsidR="00401C86" w:rsidRPr="00701DB7" w:rsidTr="00E3799A">
        <w:trPr>
          <w:trHeight w:val="354"/>
        </w:trPr>
        <w:tc>
          <w:tcPr>
            <w:tcW w:w="6912" w:type="dxa"/>
            <w:gridSpan w:val="12"/>
            <w:vMerge/>
            <w:vAlign w:val="center"/>
          </w:tcPr>
          <w:p w:rsidR="00401C86" w:rsidRPr="00701DB7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799A" w:rsidRPr="00701DB7" w:rsidRDefault="00401C86" w:rsidP="00522A2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Class Activity  (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5907C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="00AB5FD7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8" w:type="dxa"/>
            <w:gridSpan w:val="2"/>
          </w:tcPr>
          <w:p w:rsidR="00E3799A" w:rsidRPr="00701DB7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Case</w:t>
            </w:r>
          </w:p>
          <w:p w:rsidR="00E3799A" w:rsidRPr="00701DB7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Study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</w:t>
            </w:r>
          </w:p>
          <w:p w:rsidR="00401C86" w:rsidRPr="00701DB7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E3799A" w:rsidRPr="00701DB7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Projects </w:t>
            </w:r>
            <w:r w:rsidR="00E3799A" w:rsidRPr="00701DB7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:rsidR="00E3799A" w:rsidRPr="00701DB7" w:rsidRDefault="00E3799A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C86" w:rsidRPr="00701DB7" w:rsidRDefault="00401C86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(</w:t>
            </w:r>
            <w:r w:rsidR="00E3799A" w:rsidRPr="00701DB7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01C86" w:rsidRPr="00701DB7" w:rsidTr="00E3799A">
        <w:trPr>
          <w:trHeight w:val="354"/>
        </w:trPr>
        <w:tc>
          <w:tcPr>
            <w:tcW w:w="6912" w:type="dxa"/>
            <w:gridSpan w:val="12"/>
            <w:vMerge/>
            <w:vAlign w:val="center"/>
          </w:tcPr>
          <w:p w:rsidR="00401C86" w:rsidRPr="00701DB7" w:rsidRDefault="00401C86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401C86" w:rsidRPr="00701DB7" w:rsidRDefault="00401C86" w:rsidP="00522A2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E-learning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(</w:t>
            </w:r>
            <w:r w:rsidR="00E3799A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  <w:p w:rsidR="00522A2F" w:rsidRPr="00701DB7" w:rsidRDefault="00522A2F" w:rsidP="00522A2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799A" w:rsidRPr="00701DB7" w:rsidRDefault="00401C86" w:rsidP="00522A2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Assignments /Homework (</w:t>
            </w:r>
            <w:r w:rsidR="00AB5FD7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5FD7" w:rsidRPr="00701DB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√</w:t>
            </w:r>
            <w:r w:rsidR="00AB5FD7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226440" w:rsidRPr="00701DB7" w:rsidRDefault="00226440" w:rsidP="00E3799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401C86" w:rsidRPr="00701DB7" w:rsidRDefault="00401C8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Other:</w:t>
            </w:r>
          </w:p>
        </w:tc>
      </w:tr>
      <w:tr w:rsidR="00401C86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226440" w:rsidRPr="00701DB7" w:rsidRDefault="00226440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01C86" w:rsidRPr="00701DB7" w:rsidRDefault="00401C86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5. Student Assessment </w:t>
            </w:r>
          </w:p>
          <w:p w:rsidR="00226440" w:rsidRPr="00701DB7" w:rsidRDefault="00226440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75F6" w:rsidRPr="00701DB7" w:rsidTr="00425385">
        <w:trPr>
          <w:trHeight w:hRule="exact" w:val="352"/>
        </w:trPr>
        <w:tc>
          <w:tcPr>
            <w:tcW w:w="5422" w:type="dxa"/>
            <w:gridSpan w:val="8"/>
            <w:vAlign w:val="center"/>
          </w:tcPr>
          <w:p w:rsidR="00226440" w:rsidRPr="00701DB7" w:rsidRDefault="00425385" w:rsidP="00425385">
            <w:pPr>
              <w:pStyle w:val="ListParagraph"/>
              <w:numPr>
                <w:ilvl w:val="3"/>
                <w:numId w:val="14"/>
              </w:numPr>
              <w:bidi w:val="0"/>
              <w:spacing w:after="0" w:line="240" w:lineRule="auto"/>
              <w:ind w:left="851" w:hanging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Method</w:t>
            </w:r>
          </w:p>
          <w:p w:rsidR="00226440" w:rsidRPr="00701DB7" w:rsidRDefault="00226440" w:rsidP="00425385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9" w:type="dxa"/>
            <w:gridSpan w:val="10"/>
            <w:vAlign w:val="center"/>
          </w:tcPr>
          <w:p w:rsidR="008C75F6" w:rsidRPr="00701DB7" w:rsidRDefault="008C75F6" w:rsidP="002264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To assess (with reference to the ILOs)</w:t>
            </w:r>
          </w:p>
        </w:tc>
      </w:tr>
      <w:tr w:rsidR="00226440" w:rsidRPr="00701DB7" w:rsidTr="00425385">
        <w:trPr>
          <w:trHeight w:hRule="exact" w:val="352"/>
        </w:trPr>
        <w:tc>
          <w:tcPr>
            <w:tcW w:w="5422" w:type="dxa"/>
            <w:gridSpan w:val="8"/>
            <w:vAlign w:val="center"/>
          </w:tcPr>
          <w:p w:rsidR="00226440" w:rsidRPr="00701DB7" w:rsidRDefault="00226440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Assessment 1; 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Homework</w:t>
            </w:r>
            <w:r w:rsidR="00DE0EAA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BC4215" w:rsidRPr="00701DB7">
              <w:rPr>
                <w:rFonts w:ascii="Times New Roman" w:hAnsi="Times New Roman" w:cs="Times New Roman"/>
                <w:b/>
                <w:bCs/>
              </w:rPr>
              <w:t>ssign</w:t>
            </w:r>
            <w:r w:rsidR="00513782" w:rsidRPr="00701DB7">
              <w:rPr>
                <w:rFonts w:ascii="Times New Roman" w:hAnsi="Times New Roman" w:cs="Times New Roman"/>
                <w:b/>
                <w:bCs/>
              </w:rPr>
              <w:t>ments</w:t>
            </w:r>
          </w:p>
        </w:tc>
        <w:tc>
          <w:tcPr>
            <w:tcW w:w="5459" w:type="dxa"/>
            <w:gridSpan w:val="10"/>
            <w:vAlign w:val="center"/>
          </w:tcPr>
          <w:p w:rsidR="00226440" w:rsidRPr="00701DB7" w:rsidRDefault="005907C6" w:rsidP="005907C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504B" w:rsidRPr="00701DB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2, 3, 4, 5</w:t>
            </w:r>
            <w:r w:rsidR="00F34C0F">
              <w:rPr>
                <w:rFonts w:ascii="Times New Roman" w:hAnsi="Times New Roman" w:cs="Times New Roman"/>
                <w:b/>
                <w:bCs/>
              </w:rPr>
              <w:t>, 8</w:t>
            </w:r>
          </w:p>
        </w:tc>
      </w:tr>
      <w:tr w:rsidR="00BC4215" w:rsidRPr="00701DB7" w:rsidTr="00425385">
        <w:trPr>
          <w:trHeight w:hRule="exact" w:val="352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2;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Report</w:t>
            </w:r>
            <w:r w:rsidR="00F1083F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and presentation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C25973" w:rsidRDefault="005907C6" w:rsidP="0039504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25973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2,</w:t>
            </w:r>
            <w:r w:rsidR="00C259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0320A0">
              <w:rPr>
                <w:rFonts w:ascii="Times New Roman" w:hAnsi="Times New Roman" w:cs="Times New Roman"/>
                <w:b/>
                <w:bCs/>
              </w:rPr>
              <w:t>,</w:t>
            </w:r>
            <w:r w:rsidR="000320A0"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25973">
              <w:rPr>
                <w:rFonts w:ascii="Times New Roman" w:hAnsi="Times New Roman" w:cs="Times New Roman"/>
                <w:b/>
                <w:bCs/>
              </w:rPr>
              <w:softHyphen/>
            </w:r>
          </w:p>
        </w:tc>
      </w:tr>
      <w:tr w:rsidR="00226440" w:rsidRPr="00701DB7" w:rsidTr="00425385">
        <w:trPr>
          <w:trHeight w:hRule="exact" w:val="352"/>
        </w:trPr>
        <w:tc>
          <w:tcPr>
            <w:tcW w:w="5422" w:type="dxa"/>
            <w:gridSpan w:val="8"/>
            <w:vAlign w:val="center"/>
          </w:tcPr>
          <w:p w:rsidR="00226440" w:rsidRPr="00701DB7" w:rsidRDefault="00226440" w:rsidP="000631E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</w:t>
            </w:r>
            <w:r w:rsidR="00BC4215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3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0631E6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Quizzes</w:t>
            </w:r>
            <w:r w:rsidR="006D5288"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</w:tc>
        <w:tc>
          <w:tcPr>
            <w:tcW w:w="5459" w:type="dxa"/>
            <w:gridSpan w:val="10"/>
            <w:vAlign w:val="center"/>
          </w:tcPr>
          <w:p w:rsidR="00226440" w:rsidRPr="00701DB7" w:rsidRDefault="005907C6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504B" w:rsidRPr="00701DB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2, 3, 4,</w:t>
            </w:r>
            <w:r w:rsidR="0039504B"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4;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Fins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xam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5907C6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1, 2, 3, 4, 5</w:t>
            </w:r>
          </w:p>
        </w:tc>
      </w:tr>
      <w:tr w:rsidR="00226440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226440" w:rsidRPr="00701DB7" w:rsidRDefault="00226440" w:rsidP="00226440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Assessment </w:t>
            </w:r>
            <w:r w:rsidR="00BC4215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5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Mid-term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xam </w:t>
            </w:r>
          </w:p>
        </w:tc>
        <w:tc>
          <w:tcPr>
            <w:tcW w:w="5459" w:type="dxa"/>
            <w:gridSpan w:val="10"/>
            <w:vAlign w:val="center"/>
          </w:tcPr>
          <w:p w:rsidR="00226440" w:rsidRPr="00701DB7" w:rsidRDefault="00E814DC" w:rsidP="008C07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1, 2, 3, 4, 5, 6, 7, 8</w:t>
            </w:r>
          </w:p>
        </w:tc>
      </w:tr>
      <w:tr w:rsidR="00226440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226440" w:rsidRPr="00701DB7" w:rsidRDefault="00226440" w:rsidP="0022644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</w:t>
            </w:r>
            <w:r w:rsidR="00BC4215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6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; 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Final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exam</w:t>
            </w:r>
            <w:r w:rsidRPr="00701DB7">
              <w:rPr>
                <w:rFonts w:ascii="Times New Roman" w:hAnsi="Times New Roman" w:cs="Times New Roman"/>
                <w:b/>
                <w:bCs/>
              </w:rPr>
              <w:tab/>
              <w:t xml:space="preserve">      </w:t>
            </w:r>
          </w:p>
        </w:tc>
        <w:tc>
          <w:tcPr>
            <w:tcW w:w="5459" w:type="dxa"/>
            <w:gridSpan w:val="10"/>
            <w:vAlign w:val="center"/>
          </w:tcPr>
          <w:p w:rsidR="00226440" w:rsidRPr="00C25973" w:rsidRDefault="00E814DC" w:rsidP="00E814D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1, 2, 3, 4, 5, 6, 7, 8, 10</w:t>
            </w:r>
          </w:p>
        </w:tc>
      </w:tr>
      <w:tr w:rsidR="00401C86" w:rsidRPr="00701DB7" w:rsidTr="000631E6">
        <w:trPr>
          <w:trHeight w:hRule="exact" w:val="352"/>
        </w:trPr>
        <w:tc>
          <w:tcPr>
            <w:tcW w:w="5422" w:type="dxa"/>
            <w:gridSpan w:val="8"/>
            <w:vAlign w:val="center"/>
          </w:tcPr>
          <w:p w:rsidR="00226440" w:rsidRPr="00701DB7" w:rsidRDefault="000631E6" w:rsidP="000631E6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ind w:left="851" w:hanging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  <w:p w:rsidR="00401C86" w:rsidRPr="00701DB7" w:rsidRDefault="00AB5FD7" w:rsidP="000631E6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6440" w:rsidRPr="00701DB7" w:rsidRDefault="00226440" w:rsidP="00226440">
            <w:pPr>
              <w:pStyle w:val="ListParagraph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9" w:type="dxa"/>
            <w:gridSpan w:val="10"/>
            <w:vAlign w:val="center"/>
          </w:tcPr>
          <w:p w:rsidR="00401C86" w:rsidRPr="00701DB7" w:rsidRDefault="00401C86" w:rsidP="005252B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C8454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C84545" w:rsidRPr="00701DB7" w:rsidRDefault="00C84545" w:rsidP="00C8454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Assessment 1; 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Homework</w:t>
            </w:r>
            <w:r w:rsidR="00DE0EAA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="00513782" w:rsidRPr="00701DB7">
              <w:rPr>
                <w:rFonts w:ascii="Times New Roman" w:hAnsi="Times New Roman" w:cs="Times New Roman"/>
                <w:b/>
                <w:bCs/>
              </w:rPr>
              <w:t>ssignments</w:t>
            </w:r>
          </w:p>
        </w:tc>
        <w:tc>
          <w:tcPr>
            <w:tcW w:w="5459" w:type="dxa"/>
            <w:gridSpan w:val="10"/>
            <w:vAlign w:val="center"/>
          </w:tcPr>
          <w:p w:rsidR="00C84545" w:rsidRPr="00701DB7" w:rsidRDefault="00701DB7" w:rsidP="00282CB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2,3</w:t>
            </w:r>
            <w:r w:rsidR="00C84545" w:rsidRPr="00701DB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4,5,6,7,8,1</w:t>
            </w:r>
            <w:r w:rsidR="00282CBE">
              <w:rPr>
                <w:rFonts w:ascii="Times New Roman" w:hAnsi="Times New Roman" w:cs="Times New Roman"/>
                <w:b/>
                <w:bCs/>
              </w:rPr>
              <w:t>0,11</w:t>
            </w:r>
            <w:r>
              <w:rPr>
                <w:rFonts w:ascii="Times New Roman" w:hAnsi="Times New Roman" w:cs="Times New Roman"/>
                <w:b/>
                <w:bCs/>
              </w:rPr>
              <w:t>,1</w:t>
            </w:r>
            <w:r w:rsidR="00282C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2;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Report</w:t>
            </w:r>
            <w:r w:rsidR="002F3A87">
              <w:rPr>
                <w:rFonts w:ascii="Times New Roman" w:hAnsi="Times New Roman" w:cs="Times New Roman"/>
                <w:b/>
                <w:bCs/>
              </w:rPr>
              <w:t xml:space="preserve"> and presentation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701DB7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12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</w:t>
            </w:r>
            <w:r w:rsidR="00513782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3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Quizzes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701DB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01DB7">
              <w:rPr>
                <w:rFonts w:ascii="Times New Roman" w:hAnsi="Times New Roman" w:cs="Times New Roman"/>
                <w:b/>
                <w:bCs/>
              </w:rPr>
              <w:t>3, 5, 7, 11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4;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Fins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xam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8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Assessment </w:t>
            </w:r>
            <w:r w:rsidR="00513782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5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Mid-term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xam 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9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</w:t>
            </w:r>
            <w:r w:rsidR="00513782" w:rsidRPr="00701DB7">
              <w:rPr>
                <w:rFonts w:ascii="Times New Roman" w:hAnsi="Times New Roman" w:cs="Times New Roman"/>
                <w:b/>
                <w:bCs/>
                <w:lang w:bidi="ar-EG"/>
              </w:rPr>
              <w:t>6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; 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Final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exam</w:t>
            </w:r>
            <w:r w:rsidRPr="00701DB7">
              <w:rPr>
                <w:rFonts w:ascii="Times New Roman" w:hAnsi="Times New Roman" w:cs="Times New Roman"/>
                <w:b/>
                <w:bCs/>
              </w:rPr>
              <w:tab/>
              <w:t xml:space="preserve">      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 At end of term</w:t>
            </w:r>
          </w:p>
        </w:tc>
      </w:tr>
      <w:tr w:rsidR="00BC4215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851" w:hanging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Assessment 1;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Homework</w:t>
            </w:r>
            <w:r w:rsidR="00DE0EAA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701DB7">
              <w:rPr>
                <w:rFonts w:ascii="Times New Roman" w:hAnsi="Times New Roman" w:cs="Times New Roman"/>
                <w:b/>
                <w:bCs/>
              </w:rPr>
              <w:t>ssignment</w:t>
            </w:r>
            <w:r w:rsidR="00513782" w:rsidRPr="00701DB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4%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2;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Report</w:t>
            </w:r>
            <w:r w:rsidR="002F3A87">
              <w:rPr>
                <w:rFonts w:ascii="Times New Roman" w:hAnsi="Times New Roman" w:cs="Times New Roman"/>
                <w:b/>
                <w:bCs/>
              </w:rPr>
              <w:t xml:space="preserve"> and presentation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513782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2.67</w:t>
            </w:r>
            <w:r w:rsidR="00BC4215" w:rsidRPr="00701DB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3;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Quizzes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6.66%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4;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Fins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xam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3.33%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Assessment 5;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="00DE0EAA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Mid-term e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xam 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16.67%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-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 Assessment 6; </w:t>
            </w:r>
            <w:r w:rsidRPr="00701DB7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Final</w:t>
            </w:r>
            <w:r w:rsidRPr="00701DB7">
              <w:rPr>
                <w:rFonts w:ascii="Times New Roman" w:hAnsi="Times New Roman" w:cs="Times New Roman"/>
                <w:b/>
                <w:bCs/>
              </w:rPr>
              <w:t xml:space="preserve"> exam</w:t>
            </w:r>
            <w:r w:rsidRPr="00701DB7">
              <w:rPr>
                <w:rFonts w:ascii="Times New Roman" w:hAnsi="Times New Roman" w:cs="Times New Roman"/>
                <w:b/>
                <w:bCs/>
              </w:rPr>
              <w:tab/>
              <w:t xml:space="preserve">      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66.67%</w:t>
            </w:r>
          </w:p>
        </w:tc>
      </w:tr>
      <w:tr w:rsidR="00BC4215" w:rsidRPr="00701DB7" w:rsidTr="00204DB2">
        <w:trPr>
          <w:trHeight w:val="354"/>
        </w:trPr>
        <w:tc>
          <w:tcPr>
            <w:tcW w:w="5422" w:type="dxa"/>
            <w:gridSpan w:val="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-  Total</w:t>
            </w:r>
          </w:p>
        </w:tc>
        <w:tc>
          <w:tcPr>
            <w:tcW w:w="5459" w:type="dxa"/>
            <w:gridSpan w:val="10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 100%</w:t>
            </w:r>
          </w:p>
        </w:tc>
      </w:tr>
      <w:tr w:rsidR="00BC4215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01DB7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4215" w:rsidRPr="00701DB7" w:rsidTr="00701DB7">
        <w:trPr>
          <w:trHeight w:val="1996"/>
        </w:trPr>
        <w:tc>
          <w:tcPr>
            <w:tcW w:w="10881" w:type="dxa"/>
            <w:gridSpan w:val="18"/>
            <w:vAlign w:val="center"/>
          </w:tcPr>
          <w:p w:rsidR="00BC4215" w:rsidRPr="00701DB7" w:rsidRDefault="00BC4215" w:rsidP="00701DB7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rFonts w:asciiTheme="majorBidi" w:hAnsiTheme="majorBidi" w:cstheme="majorBidi"/>
                <w:b/>
                <w:bCs/>
              </w:rPr>
              <w:t xml:space="preserve">- M.N.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</w:rPr>
              <w:t>Ozisik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</w:rPr>
              <w:t>, Heat   Transfer, A   Basic   Approach,   McGraw-Hill, New York, 1985.</w:t>
            </w:r>
          </w:p>
          <w:p w:rsidR="00BC4215" w:rsidRPr="00701DB7" w:rsidRDefault="00BC4215" w:rsidP="00701DB7">
            <w:pPr>
              <w:pStyle w:val="NormalWeb"/>
              <w:spacing w:before="0" w:beforeAutospacing="0" w:after="0" w:afterAutospacing="0" w:line="276" w:lineRule="auto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Y. A.  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Cengel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     Heat     Transfer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 A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Practical   Approach, Second Edition, McGraw-Hill, New  York, 2003.</w:t>
            </w:r>
          </w:p>
          <w:p w:rsidR="00BC4215" w:rsidRPr="00701DB7" w:rsidRDefault="00BC4215" w:rsidP="00701DB7">
            <w:pPr>
              <w:pStyle w:val="NormalWeb"/>
              <w:spacing w:before="0" w:beforeAutospacing="0" w:after="0" w:afterAutospacing="0" w:line="276" w:lineRule="auto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J. H.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Lienhard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IV and   J. H.    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Lienhard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V,   A   Heat   Transfer,   Third     Edition,   Textbook,   Phlogiston       </w:t>
            </w:r>
          </w:p>
          <w:p w:rsidR="00BC4215" w:rsidRPr="00701DB7" w:rsidRDefault="00BC4215" w:rsidP="00701DB7">
            <w:pPr>
              <w:pStyle w:val="NormalWeb"/>
              <w:spacing w:before="0" w:beforeAutospacing="0" w:after="0" w:afterAutospacing="0" w:line="276" w:lineRule="auto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Press,   Cambridge, Massachusetts, U.S.A., 2008.</w:t>
            </w:r>
          </w:p>
          <w:p w:rsidR="00BC4215" w:rsidRPr="00701DB7" w:rsidRDefault="00BC4215" w:rsidP="00701DB7">
            <w:pPr>
              <w:pStyle w:val="NormalWeb"/>
              <w:spacing w:before="0" w:beforeAutospacing="0" w:after="0" w:afterAutospacing="0" w:line="276" w:lineRule="auto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J.P. Holman, Heat transfer, Ninth Edition, McGraw Hill, New York, 2001.</w:t>
            </w:r>
          </w:p>
          <w:p w:rsidR="00BC4215" w:rsidRPr="00701DB7" w:rsidRDefault="00BC4215" w:rsidP="00701DB7">
            <w:pPr>
              <w:pStyle w:val="NormalWeb"/>
              <w:spacing w:before="0" w:beforeAutospacing="0" w:after="0" w:afterAutospacing="0" w:line="360" w:lineRule="auto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 F.P.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Incropera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 D.P. De Witt,  Fundamentals of heat and mass transfer, Six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Edition,Wiley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New  York, 2007.</w:t>
            </w:r>
          </w:p>
        </w:tc>
      </w:tr>
      <w:tr w:rsidR="00BC4215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7. Facilities Required for Teaching and Learning</w:t>
            </w:r>
          </w:p>
          <w:p w:rsidR="00BC4215" w:rsidRPr="00701DB7" w:rsidRDefault="00BC4215" w:rsidP="00BC421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4215" w:rsidRPr="00701DB7" w:rsidTr="00204DB2">
        <w:trPr>
          <w:trHeight w:val="354"/>
        </w:trPr>
        <w:tc>
          <w:tcPr>
            <w:tcW w:w="10881" w:type="dxa"/>
            <w:gridSpan w:val="18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01DB7">
              <w:rPr>
                <w:b/>
                <w:bCs/>
                <w:lang w:bidi="ar-EG"/>
              </w:rPr>
              <w:t xml:space="preserve">         </w:t>
            </w:r>
            <w:proofErr w:type="gramStart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Board,</w:t>
            </w:r>
            <w:proofErr w:type="gramEnd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 xml:space="preserve"> and </w:t>
            </w:r>
            <w:proofErr w:type="spellStart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datashow</w:t>
            </w:r>
            <w:proofErr w:type="spellEnd"/>
            <w:r w:rsidRPr="00701DB7">
              <w:rPr>
                <w:rFonts w:asciiTheme="majorBidi" w:hAnsiTheme="majorBidi" w:cstheme="majorBidi"/>
                <w:b/>
                <w:bCs/>
                <w:lang w:bidi="ar-EG"/>
              </w:rPr>
              <w:t>.</w:t>
            </w:r>
          </w:p>
        </w:tc>
      </w:tr>
      <w:tr w:rsidR="00BC4215" w:rsidRPr="00701DB7" w:rsidTr="00E5200D">
        <w:trPr>
          <w:trHeight w:hRule="exact" w:val="700"/>
        </w:trPr>
        <w:tc>
          <w:tcPr>
            <w:tcW w:w="2376" w:type="dxa"/>
            <w:gridSpan w:val="3"/>
          </w:tcPr>
          <w:p w:rsidR="00BC4215" w:rsidRDefault="00E5200D" w:rsidP="00E5200D">
            <w:pPr>
              <w:tabs>
                <w:tab w:val="left" w:pos="33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E5200D" w:rsidRDefault="00E5200D" w:rsidP="00E5200D">
            <w:pPr>
              <w:tabs>
                <w:tab w:val="left" w:pos="33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  <w:p w:rsidR="00E5200D" w:rsidRDefault="00E5200D" w:rsidP="00E5200D">
            <w:pPr>
              <w:tabs>
                <w:tab w:val="left" w:pos="330"/>
              </w:tabs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5200D" w:rsidRPr="00701DB7" w:rsidRDefault="00E5200D" w:rsidP="00E5200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4215" w:rsidRPr="00701DB7" w:rsidRDefault="00BC4215" w:rsidP="00E5200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Moetaz</w:t>
            </w:r>
            <w:proofErr w:type="spellEnd"/>
            <w:r w:rsidRPr="00701DB7">
              <w:rPr>
                <w:rFonts w:ascii="Times New Roman" w:hAnsi="Times New Roman" w:cs="Times New Roman"/>
                <w:b/>
                <w:bCs/>
              </w:rPr>
              <w:t xml:space="preserve"> Mohamed 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Nabil</w:t>
            </w:r>
            <w:proofErr w:type="spellEnd"/>
            <w:r w:rsidRPr="00701DB7">
              <w:rPr>
                <w:rFonts w:ascii="Times New Roman" w:hAnsi="Times New Roman" w:cs="Times New Roman"/>
                <w:b/>
                <w:bCs/>
              </w:rPr>
              <w:t xml:space="preserve"> Mohamed 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Mohamed</w:t>
            </w:r>
            <w:proofErr w:type="spellEnd"/>
            <w:r w:rsidRPr="00701DB7">
              <w:rPr>
                <w:rFonts w:ascii="Times New Roman" w:hAnsi="Times New Roman" w:cs="Times New Roman"/>
                <w:b/>
                <w:bCs/>
              </w:rPr>
              <w:t xml:space="preserve">  Ahmed</w:t>
            </w:r>
          </w:p>
        </w:tc>
      </w:tr>
      <w:tr w:rsidR="00BC4215" w:rsidRPr="00701DB7" w:rsidTr="00701DB7">
        <w:trPr>
          <w:trHeight w:hRule="exact" w:val="352"/>
        </w:trPr>
        <w:tc>
          <w:tcPr>
            <w:tcW w:w="2376" w:type="dxa"/>
            <w:gridSpan w:val="3"/>
            <w:vAlign w:val="bottom"/>
          </w:tcPr>
          <w:p w:rsidR="00BC4215" w:rsidRPr="00701DB7" w:rsidRDefault="00BC4215" w:rsidP="00BC421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Head of Department:</w:t>
            </w:r>
          </w:p>
          <w:p w:rsidR="00BC4215" w:rsidRPr="00701DB7" w:rsidRDefault="00BC4215" w:rsidP="00BC421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5"/>
            <w:vAlign w:val="center"/>
          </w:tcPr>
          <w:p w:rsidR="00BC4215" w:rsidRPr="00701DB7" w:rsidRDefault="00BC4215" w:rsidP="00BC421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1DB7">
              <w:rPr>
                <w:rFonts w:ascii="Times New Roman" w:hAnsi="Times New Roman" w:cs="Times New Roman"/>
                <w:b/>
                <w:bCs/>
              </w:rPr>
              <w:t>Prof. Dr. El-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 w:rsidRPr="00701DB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Mahmoud</w:t>
            </w:r>
            <w:proofErr w:type="spellEnd"/>
            <w:r w:rsidRPr="00701DB7">
              <w:rPr>
                <w:rFonts w:ascii="Times New Roman" w:hAnsi="Times New Roman" w:cs="Times New Roman"/>
                <w:b/>
                <w:bCs/>
              </w:rPr>
              <w:t xml:space="preserve">  El-</w:t>
            </w:r>
            <w:proofErr w:type="spellStart"/>
            <w:r w:rsidRPr="00701DB7">
              <w:rPr>
                <w:rFonts w:ascii="Times New Roman" w:hAnsi="Times New Roman" w:cs="Times New Roman"/>
                <w:b/>
                <w:bCs/>
              </w:rPr>
              <w:t>Banna</w:t>
            </w:r>
            <w:proofErr w:type="spellEnd"/>
          </w:p>
          <w:p w:rsidR="00BC4215" w:rsidRPr="00701DB7" w:rsidRDefault="00BC4215" w:rsidP="00BC421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1C86" w:rsidRPr="00701DB7" w:rsidRDefault="00B14DD6" w:rsidP="00701DB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1DB7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701DB7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6F" w:rsidRDefault="006C346F" w:rsidP="00701DB7">
      <w:pPr>
        <w:spacing w:after="0" w:line="240" w:lineRule="auto"/>
      </w:pPr>
      <w:r>
        <w:separator/>
      </w:r>
    </w:p>
  </w:endnote>
  <w:endnote w:type="continuationSeparator" w:id="0">
    <w:p w:rsidR="006C346F" w:rsidRDefault="006C346F" w:rsidP="0070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6F" w:rsidRDefault="006C346F" w:rsidP="00701DB7">
      <w:pPr>
        <w:spacing w:after="0" w:line="240" w:lineRule="auto"/>
      </w:pPr>
      <w:r>
        <w:separator/>
      </w:r>
    </w:p>
  </w:footnote>
  <w:footnote w:type="continuationSeparator" w:id="0">
    <w:p w:rsidR="006C346F" w:rsidRDefault="006C346F" w:rsidP="0070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43F"/>
    <w:multiLevelType w:val="hybridMultilevel"/>
    <w:tmpl w:val="CCB4B9F6"/>
    <w:lvl w:ilvl="0" w:tplc="A0C4F2D8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7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9">
    <w:nsid w:val="5D781B1B"/>
    <w:multiLevelType w:val="hybridMultilevel"/>
    <w:tmpl w:val="1E8EA912"/>
    <w:lvl w:ilvl="0" w:tplc="8A8454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2361A"/>
    <w:multiLevelType w:val="hybridMultilevel"/>
    <w:tmpl w:val="D736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80605"/>
    <w:multiLevelType w:val="hybridMultilevel"/>
    <w:tmpl w:val="38CE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E01205"/>
    <w:multiLevelType w:val="hybridMultilevel"/>
    <w:tmpl w:val="420E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1DC"/>
    <w:rsid w:val="0000027C"/>
    <w:rsid w:val="00001A37"/>
    <w:rsid w:val="0000549F"/>
    <w:rsid w:val="0001608A"/>
    <w:rsid w:val="000320A0"/>
    <w:rsid w:val="0003322D"/>
    <w:rsid w:val="00044FC3"/>
    <w:rsid w:val="00062766"/>
    <w:rsid w:val="000631E6"/>
    <w:rsid w:val="00067C6F"/>
    <w:rsid w:val="00090408"/>
    <w:rsid w:val="00096D2F"/>
    <w:rsid w:val="000B4252"/>
    <w:rsid w:val="000C5F3A"/>
    <w:rsid w:val="000F5053"/>
    <w:rsid w:val="00134C85"/>
    <w:rsid w:val="00144A1E"/>
    <w:rsid w:val="00157ED5"/>
    <w:rsid w:val="00166826"/>
    <w:rsid w:val="001749AD"/>
    <w:rsid w:val="00181FA8"/>
    <w:rsid w:val="001C4843"/>
    <w:rsid w:val="001C5252"/>
    <w:rsid w:val="0020103A"/>
    <w:rsid w:val="00204DB2"/>
    <w:rsid w:val="0022326C"/>
    <w:rsid w:val="00226440"/>
    <w:rsid w:val="00236933"/>
    <w:rsid w:val="002447B2"/>
    <w:rsid w:val="002623B6"/>
    <w:rsid w:val="00272776"/>
    <w:rsid w:val="00276457"/>
    <w:rsid w:val="00282CBE"/>
    <w:rsid w:val="00285887"/>
    <w:rsid w:val="002A3F43"/>
    <w:rsid w:val="002C0535"/>
    <w:rsid w:val="002C3EAA"/>
    <w:rsid w:val="002E0069"/>
    <w:rsid w:val="002F3A87"/>
    <w:rsid w:val="003053B2"/>
    <w:rsid w:val="003415D7"/>
    <w:rsid w:val="003915ED"/>
    <w:rsid w:val="0039504B"/>
    <w:rsid w:val="003B2AE5"/>
    <w:rsid w:val="00401C86"/>
    <w:rsid w:val="00402CE4"/>
    <w:rsid w:val="0040397A"/>
    <w:rsid w:val="00425385"/>
    <w:rsid w:val="00440FF8"/>
    <w:rsid w:val="0045181C"/>
    <w:rsid w:val="00460D5E"/>
    <w:rsid w:val="00466D55"/>
    <w:rsid w:val="004B2CCC"/>
    <w:rsid w:val="004F368C"/>
    <w:rsid w:val="004F77F1"/>
    <w:rsid w:val="00513782"/>
    <w:rsid w:val="005141DD"/>
    <w:rsid w:val="00514566"/>
    <w:rsid w:val="00522A2F"/>
    <w:rsid w:val="005252B5"/>
    <w:rsid w:val="00537809"/>
    <w:rsid w:val="0055389A"/>
    <w:rsid w:val="005907C6"/>
    <w:rsid w:val="005A1ADB"/>
    <w:rsid w:val="005E6E4B"/>
    <w:rsid w:val="006200DC"/>
    <w:rsid w:val="00626B1F"/>
    <w:rsid w:val="00642770"/>
    <w:rsid w:val="006864E2"/>
    <w:rsid w:val="00695E7D"/>
    <w:rsid w:val="006B2DCF"/>
    <w:rsid w:val="006B7FEF"/>
    <w:rsid w:val="006C346F"/>
    <w:rsid w:val="006C751C"/>
    <w:rsid w:val="006D5288"/>
    <w:rsid w:val="006E60DB"/>
    <w:rsid w:val="00701DB7"/>
    <w:rsid w:val="00705D8C"/>
    <w:rsid w:val="007123E4"/>
    <w:rsid w:val="007149FB"/>
    <w:rsid w:val="00724926"/>
    <w:rsid w:val="007445C1"/>
    <w:rsid w:val="00750DE2"/>
    <w:rsid w:val="00762609"/>
    <w:rsid w:val="00763F38"/>
    <w:rsid w:val="007666AE"/>
    <w:rsid w:val="007855DC"/>
    <w:rsid w:val="007B3955"/>
    <w:rsid w:val="007D304B"/>
    <w:rsid w:val="007F0DE4"/>
    <w:rsid w:val="0080039C"/>
    <w:rsid w:val="008359D9"/>
    <w:rsid w:val="00855111"/>
    <w:rsid w:val="00860DAB"/>
    <w:rsid w:val="008842B3"/>
    <w:rsid w:val="00887A60"/>
    <w:rsid w:val="00891A8C"/>
    <w:rsid w:val="008C0710"/>
    <w:rsid w:val="008C1932"/>
    <w:rsid w:val="008C75F6"/>
    <w:rsid w:val="008D45C7"/>
    <w:rsid w:val="00914D93"/>
    <w:rsid w:val="00915FF3"/>
    <w:rsid w:val="00922FD8"/>
    <w:rsid w:val="00945530"/>
    <w:rsid w:val="00946EBF"/>
    <w:rsid w:val="0096088B"/>
    <w:rsid w:val="00965E3B"/>
    <w:rsid w:val="009875D4"/>
    <w:rsid w:val="009D5CB2"/>
    <w:rsid w:val="009D6628"/>
    <w:rsid w:val="009D7476"/>
    <w:rsid w:val="009E0E3B"/>
    <w:rsid w:val="009E379F"/>
    <w:rsid w:val="009F27ED"/>
    <w:rsid w:val="00A00ADF"/>
    <w:rsid w:val="00A21B32"/>
    <w:rsid w:val="00A26783"/>
    <w:rsid w:val="00A67E9A"/>
    <w:rsid w:val="00A84BE4"/>
    <w:rsid w:val="00AB5FD7"/>
    <w:rsid w:val="00AC7860"/>
    <w:rsid w:val="00AD1F86"/>
    <w:rsid w:val="00AE3654"/>
    <w:rsid w:val="00AE52CE"/>
    <w:rsid w:val="00AF0C00"/>
    <w:rsid w:val="00B01BE4"/>
    <w:rsid w:val="00B14DD6"/>
    <w:rsid w:val="00B31EE5"/>
    <w:rsid w:val="00B35D4D"/>
    <w:rsid w:val="00B66509"/>
    <w:rsid w:val="00B75531"/>
    <w:rsid w:val="00B7663B"/>
    <w:rsid w:val="00B8488A"/>
    <w:rsid w:val="00BC4215"/>
    <w:rsid w:val="00BE424D"/>
    <w:rsid w:val="00C062C4"/>
    <w:rsid w:val="00C20A98"/>
    <w:rsid w:val="00C25973"/>
    <w:rsid w:val="00C41D17"/>
    <w:rsid w:val="00C5335C"/>
    <w:rsid w:val="00C637AA"/>
    <w:rsid w:val="00C66C9B"/>
    <w:rsid w:val="00C75184"/>
    <w:rsid w:val="00C84545"/>
    <w:rsid w:val="00CB2483"/>
    <w:rsid w:val="00CE4BA6"/>
    <w:rsid w:val="00CE6F38"/>
    <w:rsid w:val="00CF6C14"/>
    <w:rsid w:val="00D052A3"/>
    <w:rsid w:val="00D14956"/>
    <w:rsid w:val="00D40F80"/>
    <w:rsid w:val="00D526B7"/>
    <w:rsid w:val="00D57B9E"/>
    <w:rsid w:val="00D82284"/>
    <w:rsid w:val="00D93813"/>
    <w:rsid w:val="00DC1F24"/>
    <w:rsid w:val="00DC31DC"/>
    <w:rsid w:val="00DD7424"/>
    <w:rsid w:val="00DE0EAA"/>
    <w:rsid w:val="00DE4361"/>
    <w:rsid w:val="00E035A9"/>
    <w:rsid w:val="00E1064D"/>
    <w:rsid w:val="00E3799A"/>
    <w:rsid w:val="00E43741"/>
    <w:rsid w:val="00E45239"/>
    <w:rsid w:val="00E50DE4"/>
    <w:rsid w:val="00E5200D"/>
    <w:rsid w:val="00E814DC"/>
    <w:rsid w:val="00E90500"/>
    <w:rsid w:val="00EF06A3"/>
    <w:rsid w:val="00EF26FD"/>
    <w:rsid w:val="00EF548C"/>
    <w:rsid w:val="00F03DD4"/>
    <w:rsid w:val="00F1083F"/>
    <w:rsid w:val="00F334BC"/>
    <w:rsid w:val="00F34C0F"/>
    <w:rsid w:val="00F65980"/>
    <w:rsid w:val="00F66A46"/>
    <w:rsid w:val="00F75246"/>
    <w:rsid w:val="00F84492"/>
    <w:rsid w:val="00F86CD1"/>
    <w:rsid w:val="00FC0EEE"/>
    <w:rsid w:val="00FD77CF"/>
    <w:rsid w:val="00FE7027"/>
    <w:rsid w:val="00FE7E87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284"/>
    <w:pPr>
      <w:ind w:left="720"/>
      <w:contextualSpacing/>
    </w:pPr>
  </w:style>
  <w:style w:type="paragraph" w:styleId="NormalWeb">
    <w:name w:val="Normal (Web)"/>
    <w:basedOn w:val="Normal"/>
    <w:rsid w:val="00226440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1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DB7"/>
  </w:style>
  <w:style w:type="paragraph" w:styleId="Footer">
    <w:name w:val="footer"/>
    <w:basedOn w:val="Normal"/>
    <w:link w:val="FooterChar"/>
    <w:uiPriority w:val="99"/>
    <w:semiHidden/>
    <w:unhideWhenUsed/>
    <w:rsid w:val="00701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DB7"/>
  </w:style>
  <w:style w:type="character" w:customStyle="1" w:styleId="st1">
    <w:name w:val="st1"/>
    <w:basedOn w:val="DefaultParagraphFont"/>
    <w:rsid w:val="0028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489B-D999-44EE-8243-8193AA35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user</cp:lastModifiedBy>
  <cp:revision>2</cp:revision>
  <cp:lastPrinted>2015-03-17T05:45:00Z</cp:lastPrinted>
  <dcterms:created xsi:type="dcterms:W3CDTF">2015-03-31T12:57:00Z</dcterms:created>
  <dcterms:modified xsi:type="dcterms:W3CDTF">2015-03-31T12:57:00Z</dcterms:modified>
</cp:coreProperties>
</file>